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46B" w:rsidRDefault="00D2346B" w:rsidP="009909BE">
      <w:pPr>
        <w:pStyle w:val="a3"/>
        <w:autoSpaceDE w:val="0"/>
        <w:autoSpaceDN w:val="0"/>
        <w:adjustRightInd w:val="0"/>
        <w:contextualSpacing/>
        <w:jc w:val="center"/>
        <w:rPr>
          <w:b/>
          <w:bCs/>
          <w:color w:val="000000"/>
          <w:sz w:val="28"/>
          <w:szCs w:val="28"/>
          <w:lang w:val="ru-RU"/>
        </w:rPr>
      </w:pPr>
      <w:r>
        <w:rPr>
          <w:lang w:val="ru-RU"/>
        </w:rPr>
        <w:drawing>
          <wp:inline distT="0" distB="0" distL="0" distR="0">
            <wp:extent cx="5940425" cy="8168084"/>
            <wp:effectExtent l="0" t="0" r="0" b="0"/>
            <wp:docPr id="1" name="Рисунок 1" descr="C:\Users\Zav_\AppData\Local\Microsoft\Windows\Temporary Internet Files\Content.Word\Скан_20191001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v_\AppData\Local\Microsoft\Windows\Temporary Internet Files\Content.Word\Скан_20191001 (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rsidR="00D2346B" w:rsidRDefault="00D2346B" w:rsidP="009909BE">
      <w:pPr>
        <w:pStyle w:val="a3"/>
        <w:autoSpaceDE w:val="0"/>
        <w:autoSpaceDN w:val="0"/>
        <w:adjustRightInd w:val="0"/>
        <w:contextualSpacing/>
        <w:jc w:val="center"/>
        <w:rPr>
          <w:b/>
          <w:bCs/>
          <w:color w:val="000000"/>
          <w:sz w:val="28"/>
          <w:szCs w:val="28"/>
          <w:lang w:val="ru-RU"/>
        </w:rPr>
      </w:pPr>
    </w:p>
    <w:p w:rsidR="00D2346B" w:rsidRDefault="00D2346B" w:rsidP="009909BE">
      <w:pPr>
        <w:pStyle w:val="a3"/>
        <w:autoSpaceDE w:val="0"/>
        <w:autoSpaceDN w:val="0"/>
        <w:adjustRightInd w:val="0"/>
        <w:contextualSpacing/>
        <w:jc w:val="center"/>
        <w:rPr>
          <w:b/>
          <w:bCs/>
          <w:color w:val="000000"/>
          <w:sz w:val="28"/>
          <w:szCs w:val="28"/>
          <w:lang w:val="ru-RU"/>
        </w:rPr>
      </w:pPr>
    </w:p>
    <w:p w:rsidR="00D2346B" w:rsidRDefault="00D2346B" w:rsidP="009909BE">
      <w:pPr>
        <w:pStyle w:val="a3"/>
        <w:autoSpaceDE w:val="0"/>
        <w:autoSpaceDN w:val="0"/>
        <w:adjustRightInd w:val="0"/>
        <w:contextualSpacing/>
        <w:jc w:val="center"/>
        <w:rPr>
          <w:b/>
          <w:bCs/>
          <w:color w:val="000000"/>
          <w:sz w:val="28"/>
          <w:szCs w:val="28"/>
          <w:lang w:val="ru-RU"/>
        </w:rPr>
      </w:pPr>
    </w:p>
    <w:p w:rsidR="00D2346B" w:rsidRDefault="00D2346B" w:rsidP="009909BE">
      <w:pPr>
        <w:pStyle w:val="a3"/>
        <w:autoSpaceDE w:val="0"/>
        <w:autoSpaceDN w:val="0"/>
        <w:adjustRightInd w:val="0"/>
        <w:contextualSpacing/>
        <w:jc w:val="center"/>
        <w:rPr>
          <w:b/>
          <w:bCs/>
          <w:color w:val="000000"/>
          <w:sz w:val="28"/>
          <w:szCs w:val="28"/>
          <w:lang w:val="ru-RU"/>
        </w:rPr>
      </w:pPr>
    </w:p>
    <w:p w:rsidR="00D2346B" w:rsidRDefault="00D2346B" w:rsidP="009909BE">
      <w:pPr>
        <w:pStyle w:val="a3"/>
        <w:autoSpaceDE w:val="0"/>
        <w:autoSpaceDN w:val="0"/>
        <w:adjustRightInd w:val="0"/>
        <w:contextualSpacing/>
        <w:jc w:val="center"/>
        <w:rPr>
          <w:b/>
          <w:bCs/>
          <w:color w:val="000000"/>
          <w:sz w:val="28"/>
          <w:szCs w:val="28"/>
          <w:lang w:val="ru-RU"/>
        </w:rPr>
      </w:pPr>
    </w:p>
    <w:p w:rsidR="005A224E" w:rsidRPr="009909BE" w:rsidRDefault="009909BE" w:rsidP="009909BE">
      <w:pPr>
        <w:pStyle w:val="a3"/>
        <w:autoSpaceDE w:val="0"/>
        <w:autoSpaceDN w:val="0"/>
        <w:adjustRightInd w:val="0"/>
        <w:contextualSpacing/>
        <w:jc w:val="center"/>
        <w:rPr>
          <w:color w:val="000000"/>
          <w:sz w:val="28"/>
          <w:szCs w:val="28"/>
          <w:lang w:val="ru-RU"/>
        </w:rPr>
      </w:pPr>
      <w:bookmarkStart w:id="0" w:name="_GoBack"/>
      <w:bookmarkEnd w:id="0"/>
      <w:r w:rsidRPr="007D4D37">
        <w:rPr>
          <w:b/>
          <w:bCs/>
          <w:color w:val="000000"/>
          <w:sz w:val="28"/>
          <w:szCs w:val="28"/>
          <w:lang w:val="ru-RU"/>
        </w:rPr>
        <w:lastRenderedPageBreak/>
        <w:t>Пояснительная записка</w:t>
      </w:r>
    </w:p>
    <w:p w:rsidR="005A224E" w:rsidRPr="007D4D37" w:rsidRDefault="005A224E" w:rsidP="009909BE">
      <w:pPr>
        <w:pStyle w:val="a3"/>
        <w:autoSpaceDE w:val="0"/>
        <w:autoSpaceDN w:val="0"/>
        <w:adjustRightInd w:val="0"/>
        <w:rPr>
          <w:color w:val="000000"/>
          <w:sz w:val="28"/>
          <w:szCs w:val="28"/>
          <w:lang w:val="ru-RU"/>
        </w:rPr>
      </w:pPr>
    </w:p>
    <w:p w:rsidR="009909BE" w:rsidRPr="009909BE" w:rsidRDefault="005A224E" w:rsidP="00DB0F79">
      <w:pPr>
        <w:shd w:val="clear" w:color="auto" w:fill="FFFFFF"/>
        <w:spacing w:after="0" w:line="240" w:lineRule="auto"/>
        <w:jc w:val="both"/>
        <w:rPr>
          <w:rFonts w:ascii="Times New Roman" w:hAnsi="Times New Roman" w:cs="Times New Roman"/>
          <w:sz w:val="28"/>
          <w:szCs w:val="28"/>
        </w:rPr>
      </w:pPr>
      <w:r w:rsidRPr="009909BE">
        <w:rPr>
          <w:rFonts w:ascii="Times New Roman" w:hAnsi="Times New Roman" w:cs="Times New Roman"/>
          <w:sz w:val="28"/>
          <w:szCs w:val="28"/>
        </w:rPr>
        <w:tab/>
        <w:t>Дополнительное образование детей созд</w:t>
      </w:r>
      <w:r w:rsidR="009909BE">
        <w:rPr>
          <w:rFonts w:ascii="Times New Roman" w:hAnsi="Times New Roman" w:cs="Times New Roman"/>
          <w:sz w:val="28"/>
          <w:szCs w:val="28"/>
        </w:rPr>
        <w:t xml:space="preserve">ано в целях реализации процесса </w:t>
      </w:r>
      <w:r w:rsidRPr="009909BE">
        <w:rPr>
          <w:rFonts w:ascii="Times New Roman" w:hAnsi="Times New Roman" w:cs="Times New Roman"/>
          <w:sz w:val="28"/>
          <w:szCs w:val="28"/>
        </w:rPr>
        <w:t>становления личности, разностороннего ра</w:t>
      </w:r>
      <w:r w:rsidR="009909BE">
        <w:rPr>
          <w:rFonts w:ascii="Times New Roman" w:hAnsi="Times New Roman" w:cs="Times New Roman"/>
          <w:sz w:val="28"/>
          <w:szCs w:val="28"/>
        </w:rPr>
        <w:t xml:space="preserve">звития личности </w:t>
      </w:r>
      <w:proofErr w:type="gramStart"/>
      <w:r w:rsidR="009909BE">
        <w:rPr>
          <w:rFonts w:ascii="Times New Roman" w:hAnsi="Times New Roman" w:cs="Times New Roman"/>
          <w:sz w:val="28"/>
          <w:szCs w:val="28"/>
        </w:rPr>
        <w:t>в</w:t>
      </w:r>
      <w:proofErr w:type="gramEnd"/>
      <w:r w:rsidR="009909BE">
        <w:rPr>
          <w:rFonts w:ascii="Times New Roman" w:hAnsi="Times New Roman" w:cs="Times New Roman"/>
          <w:sz w:val="28"/>
          <w:szCs w:val="28"/>
        </w:rPr>
        <w:t xml:space="preserve"> разнообразных </w:t>
      </w:r>
      <w:r w:rsidRPr="009909BE">
        <w:rPr>
          <w:rFonts w:ascii="Times New Roman" w:hAnsi="Times New Roman" w:cs="Times New Roman"/>
          <w:sz w:val="28"/>
          <w:szCs w:val="28"/>
        </w:rPr>
        <w:t>развивающихсредах. Дополнительноеобразование детей</w:t>
      </w:r>
      <w:r w:rsidR="009909BE">
        <w:rPr>
          <w:rFonts w:ascii="Times New Roman" w:hAnsi="Times New Roman" w:cs="Times New Roman"/>
          <w:sz w:val="28"/>
          <w:szCs w:val="28"/>
        </w:rPr>
        <w:t xml:space="preserve"> является равноправным, взаимодополняющим компонентом базового образования, </w:t>
      </w:r>
      <w:r w:rsidRPr="009909BE">
        <w:rPr>
          <w:rFonts w:ascii="Times New Roman" w:hAnsi="Times New Roman" w:cs="Times New Roman"/>
          <w:sz w:val="28"/>
          <w:szCs w:val="28"/>
        </w:rPr>
        <w:t>удовлетворяющим потребности детей в самообразовании.</w:t>
      </w:r>
    </w:p>
    <w:p w:rsidR="00BD3ECA" w:rsidRDefault="00BD3ECA" w:rsidP="00DB0F79">
      <w:pPr>
        <w:pStyle w:val="a3"/>
        <w:jc w:val="center"/>
        <w:rPr>
          <w:b/>
          <w:sz w:val="28"/>
          <w:szCs w:val="28"/>
          <w:lang w:val="ru-RU"/>
        </w:rPr>
      </w:pPr>
      <w:r w:rsidRPr="00BD3ECA">
        <w:rPr>
          <w:b/>
          <w:bCs/>
          <w:sz w:val="28"/>
          <w:szCs w:val="28"/>
          <w:lang w:val="ru-RU"/>
        </w:rPr>
        <w:t xml:space="preserve"> </w:t>
      </w:r>
      <w:r w:rsidR="005A224E" w:rsidRPr="00BD3ECA">
        <w:rPr>
          <w:b/>
          <w:bCs/>
          <w:sz w:val="28"/>
          <w:szCs w:val="28"/>
          <w:lang w:val="ru-RU"/>
        </w:rPr>
        <w:t xml:space="preserve">Цель и задачи </w:t>
      </w:r>
      <w:r w:rsidRPr="009909BE">
        <w:rPr>
          <w:b/>
          <w:bCs/>
          <w:color w:val="000000"/>
          <w:sz w:val="28"/>
          <w:szCs w:val="28"/>
          <w:lang w:val="ru-RU"/>
        </w:rPr>
        <w:t>системы до</w:t>
      </w:r>
      <w:r>
        <w:rPr>
          <w:b/>
          <w:bCs/>
          <w:color w:val="000000"/>
          <w:sz w:val="28"/>
          <w:szCs w:val="28"/>
          <w:lang w:val="ru-RU"/>
        </w:rPr>
        <w:t xml:space="preserve">полнительного образования </w:t>
      </w:r>
      <w:r>
        <w:rPr>
          <w:b/>
          <w:sz w:val="28"/>
          <w:szCs w:val="28"/>
          <w:lang w:val="ru-RU"/>
        </w:rPr>
        <w:t>муниципальногообщеобразовательного</w:t>
      </w:r>
      <w:r w:rsidRPr="00886808">
        <w:rPr>
          <w:b/>
          <w:sz w:val="28"/>
          <w:szCs w:val="28"/>
          <w:lang w:val="ru-RU"/>
        </w:rPr>
        <w:t xml:space="preserve"> учрежде</w:t>
      </w:r>
      <w:r>
        <w:rPr>
          <w:b/>
          <w:sz w:val="28"/>
          <w:szCs w:val="28"/>
          <w:lang w:val="ru-RU"/>
        </w:rPr>
        <w:t>ния</w:t>
      </w:r>
    </w:p>
    <w:p w:rsidR="00BD3ECA" w:rsidRDefault="00BD3ECA" w:rsidP="00DB0F79">
      <w:pPr>
        <w:pStyle w:val="a3"/>
        <w:jc w:val="center"/>
        <w:rPr>
          <w:b/>
          <w:sz w:val="28"/>
          <w:szCs w:val="28"/>
          <w:lang w:val="ru-RU"/>
        </w:rPr>
      </w:pPr>
      <w:r w:rsidRPr="00886808">
        <w:rPr>
          <w:b/>
          <w:sz w:val="28"/>
          <w:szCs w:val="28"/>
          <w:lang w:val="ru-RU"/>
        </w:rPr>
        <w:t>«</w:t>
      </w:r>
      <w:r w:rsidR="003A2114">
        <w:rPr>
          <w:b/>
          <w:sz w:val="28"/>
          <w:szCs w:val="28"/>
          <w:lang w:val="ru-RU"/>
        </w:rPr>
        <w:t xml:space="preserve">Тавровская </w:t>
      </w:r>
      <w:r w:rsidRPr="00886808">
        <w:rPr>
          <w:b/>
          <w:sz w:val="28"/>
          <w:szCs w:val="28"/>
          <w:lang w:val="ru-RU"/>
        </w:rPr>
        <w:t xml:space="preserve">средняя общеобразовательная школа </w:t>
      </w:r>
    </w:p>
    <w:p w:rsidR="005A224E" w:rsidRPr="00DB0F79" w:rsidRDefault="00BD3ECA" w:rsidP="00DB0F79">
      <w:pPr>
        <w:pStyle w:val="a3"/>
        <w:jc w:val="center"/>
        <w:rPr>
          <w:b/>
          <w:bCs/>
          <w:color w:val="000000"/>
          <w:sz w:val="28"/>
          <w:szCs w:val="28"/>
          <w:lang w:val="ru-RU"/>
        </w:rPr>
      </w:pPr>
      <w:r w:rsidRPr="00886808">
        <w:rPr>
          <w:b/>
          <w:sz w:val="28"/>
          <w:szCs w:val="28"/>
          <w:lang w:val="ru-RU"/>
        </w:rPr>
        <w:t>Белгородского района Белгородской области»</w:t>
      </w:r>
    </w:p>
    <w:p w:rsidR="004C543D" w:rsidRPr="009909BE" w:rsidRDefault="005A224E" w:rsidP="003A2114">
      <w:pPr>
        <w:autoSpaceDE w:val="0"/>
        <w:autoSpaceDN w:val="0"/>
        <w:adjustRightInd w:val="0"/>
        <w:spacing w:after="0" w:line="240" w:lineRule="auto"/>
        <w:ind w:firstLine="709"/>
        <w:jc w:val="both"/>
        <w:rPr>
          <w:rFonts w:ascii="Times New Roman" w:hAnsi="Times New Roman" w:cs="Times New Roman"/>
          <w:sz w:val="28"/>
          <w:szCs w:val="28"/>
        </w:rPr>
      </w:pPr>
      <w:r w:rsidRPr="007D4D37">
        <w:rPr>
          <w:rFonts w:ascii="Times New Roman" w:hAnsi="Times New Roman" w:cs="Times New Roman"/>
          <w:b/>
          <w:i/>
          <w:sz w:val="28"/>
          <w:szCs w:val="28"/>
        </w:rPr>
        <w:t>В</w:t>
      </w:r>
      <w:r w:rsidRPr="007D4D37">
        <w:rPr>
          <w:rFonts w:ascii="Times New Roman" w:hAnsi="Times New Roman" w:cs="Times New Roman"/>
          <w:b/>
          <w:bCs/>
          <w:i/>
          <w:iCs/>
          <w:sz w:val="28"/>
          <w:szCs w:val="28"/>
        </w:rPr>
        <w:t xml:space="preserve">едущей целью дополнительного образования </w:t>
      </w:r>
      <w:r w:rsidRPr="007D4D37">
        <w:rPr>
          <w:rFonts w:ascii="Times New Roman" w:hAnsi="Times New Roman" w:cs="Times New Roman"/>
          <w:sz w:val="28"/>
          <w:szCs w:val="28"/>
        </w:rPr>
        <w:t xml:space="preserve">является - создание условий и механизма устойчивого развития системы дополнительного образования детей; обеспечение современного качества, доступности и эффективности дополнительного образования детей на основе сохранения лучших традиций дополнительного образования по различным направлениям образовательной деятельности. </w:t>
      </w:r>
    </w:p>
    <w:p w:rsidR="005A224E" w:rsidRPr="009909BE" w:rsidRDefault="005A224E" w:rsidP="003A2114">
      <w:pPr>
        <w:autoSpaceDE w:val="0"/>
        <w:autoSpaceDN w:val="0"/>
        <w:adjustRightInd w:val="0"/>
        <w:spacing w:after="0" w:line="240" w:lineRule="auto"/>
        <w:ind w:firstLine="709"/>
        <w:jc w:val="both"/>
        <w:rPr>
          <w:rFonts w:ascii="Times New Roman" w:hAnsi="Times New Roman" w:cs="Times New Roman"/>
          <w:sz w:val="28"/>
          <w:szCs w:val="28"/>
        </w:rPr>
      </w:pPr>
      <w:r w:rsidRPr="009909BE">
        <w:rPr>
          <w:rFonts w:ascii="Times New Roman" w:hAnsi="Times New Roman" w:cs="Times New Roman"/>
          <w:b/>
          <w:bCs/>
          <w:i/>
          <w:iCs/>
          <w:sz w:val="28"/>
          <w:szCs w:val="28"/>
        </w:rPr>
        <w:t>Задачи, стоящие перед дополнительным образованием</w:t>
      </w:r>
      <w:r w:rsidRPr="009909BE">
        <w:rPr>
          <w:rFonts w:ascii="Times New Roman" w:hAnsi="Times New Roman" w:cs="Times New Roman"/>
          <w:sz w:val="28"/>
          <w:szCs w:val="28"/>
        </w:rPr>
        <w:t xml:space="preserve">, для достижения данной цели: </w:t>
      </w:r>
    </w:p>
    <w:p w:rsidR="009909BE" w:rsidRPr="009909BE" w:rsidRDefault="009909BE" w:rsidP="003A211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909BE">
        <w:rPr>
          <w:rFonts w:ascii="Times New Roman" w:eastAsia="Times New Roman" w:hAnsi="Times New Roman" w:cs="Times New Roman"/>
          <w:sz w:val="28"/>
          <w:szCs w:val="28"/>
        </w:rPr>
        <w:t>формирование и развитие творческих способностей обучающихся;</w:t>
      </w:r>
    </w:p>
    <w:p w:rsidR="009909BE" w:rsidRPr="009909BE" w:rsidRDefault="00130CEF" w:rsidP="003A211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909BE" w:rsidRPr="009909BE">
        <w:rPr>
          <w:rFonts w:ascii="Times New Roman" w:eastAsia="Times New Roman" w:hAnsi="Times New Roman" w:cs="Times New Roman"/>
          <w:sz w:val="28"/>
          <w:szCs w:val="28"/>
        </w:rPr>
        <w:t>удовлетворение индивидуальных потребностей обучающихся в интеллектуальном, нравственном, художественно-эстетическом развитии, а также в занятиях физической культурой и спортом;</w:t>
      </w:r>
    </w:p>
    <w:p w:rsidR="009909BE" w:rsidRPr="009909BE" w:rsidRDefault="00130CEF" w:rsidP="003A211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909BE" w:rsidRPr="009909BE">
        <w:rPr>
          <w:rFonts w:ascii="Times New Roman" w:eastAsia="Times New Roman" w:hAnsi="Times New Roman" w:cs="Times New Roman"/>
          <w:sz w:val="28"/>
          <w:szCs w:val="28"/>
        </w:rPr>
        <w:t>формирование культуры здорового и безопасного образа жизни;</w:t>
      </w:r>
    </w:p>
    <w:p w:rsidR="009909BE" w:rsidRPr="009909BE" w:rsidRDefault="00130CEF" w:rsidP="003A211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909BE" w:rsidRPr="009909BE">
        <w:rPr>
          <w:rFonts w:ascii="Times New Roman" w:eastAsia="Times New Roman" w:hAnsi="Times New Roman" w:cs="Times New Roman"/>
          <w:sz w:val="28"/>
          <w:szCs w:val="28"/>
        </w:rPr>
        <w:t xml:space="preserve">обеспечение духовно-нравственного, гражданско-патриотического, военно-патриотического, трудового воспитания </w:t>
      </w:r>
      <w:proofErr w:type="gramStart"/>
      <w:r w:rsidR="009909BE" w:rsidRPr="009909BE">
        <w:rPr>
          <w:rFonts w:ascii="Times New Roman" w:eastAsia="Times New Roman" w:hAnsi="Times New Roman" w:cs="Times New Roman"/>
          <w:sz w:val="28"/>
          <w:szCs w:val="28"/>
        </w:rPr>
        <w:t>обучающихся</w:t>
      </w:r>
      <w:proofErr w:type="gramEnd"/>
      <w:r w:rsidR="009909BE" w:rsidRPr="009909BE">
        <w:rPr>
          <w:rFonts w:ascii="Times New Roman" w:eastAsia="Times New Roman" w:hAnsi="Times New Roman" w:cs="Times New Roman"/>
          <w:sz w:val="28"/>
          <w:szCs w:val="28"/>
        </w:rPr>
        <w:t>;</w:t>
      </w:r>
    </w:p>
    <w:p w:rsidR="009909BE" w:rsidRPr="009909BE" w:rsidRDefault="00130CEF" w:rsidP="003A211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909BE" w:rsidRPr="009909BE">
        <w:rPr>
          <w:rFonts w:ascii="Times New Roman" w:eastAsia="Times New Roman" w:hAnsi="Times New Roman" w:cs="Times New Roman"/>
          <w:sz w:val="28"/>
          <w:szCs w:val="28"/>
        </w:rPr>
        <w:t>выявление, развитие и поддержку талантливых обучающихся, а также лиц, проявивших выдающиеся способности;</w:t>
      </w:r>
    </w:p>
    <w:p w:rsidR="009909BE" w:rsidRPr="009909BE" w:rsidRDefault="00130CEF" w:rsidP="003A211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909BE" w:rsidRPr="009909BE">
        <w:rPr>
          <w:rFonts w:ascii="Times New Roman" w:eastAsia="Times New Roman" w:hAnsi="Times New Roman" w:cs="Times New Roman"/>
          <w:sz w:val="28"/>
          <w:szCs w:val="28"/>
        </w:rPr>
        <w:t xml:space="preserve">профессиональную ориентацию </w:t>
      </w:r>
      <w:proofErr w:type="gramStart"/>
      <w:r w:rsidR="009909BE" w:rsidRPr="009909BE">
        <w:rPr>
          <w:rFonts w:ascii="Times New Roman" w:eastAsia="Times New Roman" w:hAnsi="Times New Roman" w:cs="Times New Roman"/>
          <w:sz w:val="28"/>
          <w:szCs w:val="28"/>
        </w:rPr>
        <w:t>обучающихся</w:t>
      </w:r>
      <w:proofErr w:type="gramEnd"/>
      <w:r w:rsidR="009909BE" w:rsidRPr="009909BE">
        <w:rPr>
          <w:rFonts w:ascii="Times New Roman" w:eastAsia="Times New Roman" w:hAnsi="Times New Roman" w:cs="Times New Roman"/>
          <w:sz w:val="28"/>
          <w:szCs w:val="28"/>
        </w:rPr>
        <w:t>;</w:t>
      </w:r>
    </w:p>
    <w:p w:rsidR="009909BE" w:rsidRPr="009909BE" w:rsidRDefault="00130CEF" w:rsidP="003A211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909BE" w:rsidRPr="009909BE">
        <w:rPr>
          <w:rFonts w:ascii="Times New Roman" w:eastAsia="Times New Roman" w:hAnsi="Times New Roman" w:cs="Times New Roman"/>
          <w:sz w:val="28"/>
          <w:szCs w:val="28"/>
        </w:rPr>
        <w:t>создание и обеспечение необходимых условий для личностного развития, профессионального самоопределения и творческого труда обучающихся;</w:t>
      </w:r>
    </w:p>
    <w:p w:rsidR="009909BE" w:rsidRPr="009909BE" w:rsidRDefault="00130CEF" w:rsidP="003A211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909BE" w:rsidRPr="009909BE">
        <w:rPr>
          <w:rFonts w:ascii="Times New Roman" w:eastAsia="Times New Roman" w:hAnsi="Times New Roman" w:cs="Times New Roman"/>
          <w:sz w:val="28"/>
          <w:szCs w:val="28"/>
        </w:rPr>
        <w:t xml:space="preserve">социализацию и адаптацию </w:t>
      </w:r>
      <w:proofErr w:type="gramStart"/>
      <w:r w:rsidR="009909BE" w:rsidRPr="009909BE">
        <w:rPr>
          <w:rFonts w:ascii="Times New Roman" w:eastAsia="Times New Roman" w:hAnsi="Times New Roman" w:cs="Times New Roman"/>
          <w:sz w:val="28"/>
          <w:szCs w:val="28"/>
        </w:rPr>
        <w:t>обучающихся</w:t>
      </w:r>
      <w:proofErr w:type="gramEnd"/>
      <w:r w:rsidR="009909BE" w:rsidRPr="009909BE">
        <w:rPr>
          <w:rFonts w:ascii="Times New Roman" w:eastAsia="Times New Roman" w:hAnsi="Times New Roman" w:cs="Times New Roman"/>
          <w:sz w:val="28"/>
          <w:szCs w:val="28"/>
        </w:rPr>
        <w:t xml:space="preserve"> к жизни в обществе;</w:t>
      </w:r>
    </w:p>
    <w:p w:rsidR="009909BE" w:rsidRPr="009909BE" w:rsidRDefault="00130CEF" w:rsidP="003A2114">
      <w:pPr>
        <w:shd w:val="clear" w:color="auto" w:fill="FFFFFF"/>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909BE" w:rsidRPr="009909BE">
        <w:rPr>
          <w:rFonts w:ascii="Times New Roman" w:eastAsia="Times New Roman" w:hAnsi="Times New Roman" w:cs="Times New Roman"/>
          <w:sz w:val="28"/>
          <w:szCs w:val="28"/>
        </w:rPr>
        <w:t xml:space="preserve">формирование общей культуры </w:t>
      </w:r>
      <w:proofErr w:type="gramStart"/>
      <w:r w:rsidR="009909BE" w:rsidRPr="009909BE">
        <w:rPr>
          <w:rFonts w:ascii="Times New Roman" w:eastAsia="Times New Roman" w:hAnsi="Times New Roman" w:cs="Times New Roman"/>
          <w:sz w:val="28"/>
          <w:szCs w:val="28"/>
        </w:rPr>
        <w:t>обучающихся</w:t>
      </w:r>
      <w:proofErr w:type="gramEnd"/>
      <w:r w:rsidR="009909BE" w:rsidRPr="009909BE">
        <w:rPr>
          <w:rFonts w:ascii="Times New Roman" w:eastAsia="Times New Roman" w:hAnsi="Times New Roman" w:cs="Times New Roman"/>
          <w:sz w:val="28"/>
          <w:szCs w:val="28"/>
        </w:rPr>
        <w:t>;</w:t>
      </w:r>
    </w:p>
    <w:p w:rsidR="00BD3ECA" w:rsidRPr="00DB0F79" w:rsidRDefault="00130CEF" w:rsidP="003A2114">
      <w:pPr>
        <w:shd w:val="clear" w:color="auto" w:fill="FFFFFF"/>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9909BE" w:rsidRPr="009909BE">
        <w:rPr>
          <w:rFonts w:ascii="Times New Roman" w:hAnsi="Times New Roman" w:cs="Times New Roman"/>
          <w:sz w:val="28"/>
          <w:szCs w:val="28"/>
          <w:shd w:val="clear" w:color="auto" w:fill="FFFFFF"/>
        </w:rPr>
        <w:t>удовлетворение иных образовательных потребностей и интересов обучающихся, не противоречащих законодательству Российской Федерации, осуществляемых за пределами федеральных государственных образовательных стандартов и федеральных государственных требований.</w:t>
      </w:r>
    </w:p>
    <w:p w:rsidR="00130CEF" w:rsidRDefault="005A224E" w:rsidP="00130CEF">
      <w:pPr>
        <w:pStyle w:val="a3"/>
        <w:jc w:val="center"/>
        <w:rPr>
          <w:b/>
          <w:bCs/>
          <w:color w:val="000000"/>
          <w:sz w:val="28"/>
          <w:szCs w:val="28"/>
          <w:lang w:val="ru-RU"/>
        </w:rPr>
      </w:pPr>
      <w:r w:rsidRPr="009909BE">
        <w:rPr>
          <w:b/>
          <w:bCs/>
          <w:color w:val="000000"/>
          <w:sz w:val="28"/>
          <w:szCs w:val="28"/>
          <w:lang w:val="ru-RU"/>
        </w:rPr>
        <w:t xml:space="preserve">2.Нормативно-правовое обеспечение </w:t>
      </w:r>
    </w:p>
    <w:p w:rsidR="00886808" w:rsidRDefault="005A224E" w:rsidP="00130CEF">
      <w:pPr>
        <w:pStyle w:val="a3"/>
        <w:jc w:val="center"/>
        <w:rPr>
          <w:b/>
          <w:sz w:val="28"/>
          <w:szCs w:val="28"/>
          <w:lang w:val="ru-RU"/>
        </w:rPr>
      </w:pPr>
      <w:r w:rsidRPr="009909BE">
        <w:rPr>
          <w:b/>
          <w:bCs/>
          <w:color w:val="000000"/>
          <w:sz w:val="28"/>
          <w:szCs w:val="28"/>
          <w:lang w:val="ru-RU"/>
        </w:rPr>
        <w:t>системы до</w:t>
      </w:r>
      <w:r w:rsidR="00130CEF">
        <w:rPr>
          <w:b/>
          <w:bCs/>
          <w:color w:val="000000"/>
          <w:sz w:val="28"/>
          <w:szCs w:val="28"/>
          <w:lang w:val="ru-RU"/>
        </w:rPr>
        <w:t xml:space="preserve">полнительного образования </w:t>
      </w:r>
      <w:r w:rsidR="00886808">
        <w:rPr>
          <w:b/>
          <w:sz w:val="28"/>
          <w:szCs w:val="28"/>
          <w:lang w:val="ru-RU"/>
        </w:rPr>
        <w:t>муниципальногообщеобразовательного</w:t>
      </w:r>
      <w:r w:rsidR="00886808" w:rsidRPr="00886808">
        <w:rPr>
          <w:b/>
          <w:sz w:val="28"/>
          <w:szCs w:val="28"/>
          <w:lang w:val="ru-RU"/>
        </w:rPr>
        <w:t xml:space="preserve"> учрежде</w:t>
      </w:r>
      <w:r w:rsidR="00886808">
        <w:rPr>
          <w:b/>
          <w:sz w:val="28"/>
          <w:szCs w:val="28"/>
          <w:lang w:val="ru-RU"/>
        </w:rPr>
        <w:t>ния</w:t>
      </w:r>
    </w:p>
    <w:p w:rsidR="00886808" w:rsidRDefault="00886808" w:rsidP="00130CEF">
      <w:pPr>
        <w:pStyle w:val="a3"/>
        <w:jc w:val="center"/>
        <w:rPr>
          <w:b/>
          <w:sz w:val="28"/>
          <w:szCs w:val="28"/>
          <w:lang w:val="ru-RU"/>
        </w:rPr>
      </w:pPr>
      <w:r w:rsidRPr="00886808">
        <w:rPr>
          <w:b/>
          <w:sz w:val="28"/>
          <w:szCs w:val="28"/>
          <w:lang w:val="ru-RU"/>
        </w:rPr>
        <w:t>«</w:t>
      </w:r>
      <w:r w:rsidR="003A2114">
        <w:rPr>
          <w:b/>
          <w:sz w:val="28"/>
          <w:szCs w:val="28"/>
          <w:lang w:val="ru-RU"/>
        </w:rPr>
        <w:t xml:space="preserve">Тавровская </w:t>
      </w:r>
      <w:r w:rsidRPr="00886808">
        <w:rPr>
          <w:b/>
          <w:sz w:val="28"/>
          <w:szCs w:val="28"/>
          <w:lang w:val="ru-RU"/>
        </w:rPr>
        <w:t xml:space="preserve">средняя общеобразовательная школа </w:t>
      </w:r>
    </w:p>
    <w:p w:rsidR="005A224E" w:rsidRPr="00886808" w:rsidRDefault="00886808" w:rsidP="00130CEF">
      <w:pPr>
        <w:pStyle w:val="a3"/>
        <w:jc w:val="center"/>
        <w:rPr>
          <w:b/>
          <w:bCs/>
          <w:color w:val="000000"/>
          <w:sz w:val="28"/>
          <w:szCs w:val="28"/>
          <w:lang w:val="ru-RU"/>
        </w:rPr>
      </w:pPr>
      <w:r w:rsidRPr="00886808">
        <w:rPr>
          <w:b/>
          <w:sz w:val="28"/>
          <w:szCs w:val="28"/>
          <w:lang w:val="ru-RU"/>
        </w:rPr>
        <w:t>Белгородского района Белгородской области»</w:t>
      </w:r>
    </w:p>
    <w:p w:rsidR="00130CEF" w:rsidRDefault="00130CEF" w:rsidP="00130CEF">
      <w:pPr>
        <w:pStyle w:val="2"/>
        <w:ind w:firstLine="708"/>
      </w:pPr>
      <w:r>
        <w:t xml:space="preserve">Муниципальное </w:t>
      </w:r>
      <w:r w:rsidR="00886808">
        <w:t>общеобразовательное</w:t>
      </w:r>
      <w:r>
        <w:t xml:space="preserve"> учреждение «</w:t>
      </w:r>
      <w:r w:rsidR="009A1CE2">
        <w:t xml:space="preserve">Тавровская </w:t>
      </w:r>
      <w:r>
        <w:t xml:space="preserve">средняя общеобразовательная школа Белгородского района Белгородской </w:t>
      </w:r>
      <w:r>
        <w:lastRenderedPageBreak/>
        <w:t xml:space="preserve">области» (далее </w:t>
      </w:r>
      <w:r w:rsidR="00886808">
        <w:t xml:space="preserve">– </w:t>
      </w:r>
      <w:r>
        <w:t>школа</w:t>
      </w:r>
      <w:r w:rsidR="00886808">
        <w:t xml:space="preserve"> или </w:t>
      </w:r>
      <w:r w:rsidR="00886808" w:rsidRPr="00130CEF">
        <w:rPr>
          <w:szCs w:val="28"/>
        </w:rPr>
        <w:t>МОУ «</w:t>
      </w:r>
      <w:r w:rsidR="009A1CE2">
        <w:rPr>
          <w:szCs w:val="28"/>
        </w:rPr>
        <w:t xml:space="preserve">Тавровская </w:t>
      </w:r>
      <w:r w:rsidR="00886808">
        <w:rPr>
          <w:szCs w:val="28"/>
        </w:rPr>
        <w:t>СОШ»</w:t>
      </w:r>
      <w:r>
        <w:t xml:space="preserve">) </w:t>
      </w:r>
      <w:r w:rsidRPr="00EB698C">
        <w:rPr>
          <w:szCs w:val="28"/>
        </w:rPr>
        <w:t>создает все необходимые предпосылки, условия и механизмы</w:t>
      </w:r>
      <w:r>
        <w:t xml:space="preserve"> для обеспечения возможностей получения качественного и доступного дополнительного образования детям, </w:t>
      </w:r>
      <w:r w:rsidR="00886808">
        <w:t>обучающимся в школе.</w:t>
      </w:r>
    </w:p>
    <w:p w:rsidR="00130CEF" w:rsidRDefault="00886808" w:rsidP="00130C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Учебный план дополнительного образования школы разработан на основе следующих нормативно-правовых документов:</w:t>
      </w:r>
    </w:p>
    <w:p w:rsidR="005A224E" w:rsidRPr="00130CEF" w:rsidRDefault="00886808" w:rsidP="00130C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Федерального</w:t>
      </w:r>
      <w:r w:rsidR="005A224E" w:rsidRPr="00130CEF">
        <w:rPr>
          <w:rFonts w:ascii="Times New Roman" w:hAnsi="Times New Roman" w:cs="Times New Roman"/>
          <w:sz w:val="28"/>
          <w:szCs w:val="28"/>
        </w:rPr>
        <w:t xml:space="preserve"> Закон</w:t>
      </w:r>
      <w:r>
        <w:rPr>
          <w:rFonts w:ascii="Times New Roman" w:hAnsi="Times New Roman" w:cs="Times New Roman"/>
          <w:sz w:val="28"/>
          <w:szCs w:val="28"/>
        </w:rPr>
        <w:t>а</w:t>
      </w:r>
      <w:r w:rsidR="005A224E" w:rsidRPr="00130CEF">
        <w:rPr>
          <w:rFonts w:ascii="Times New Roman" w:hAnsi="Times New Roman" w:cs="Times New Roman"/>
          <w:sz w:val="28"/>
          <w:szCs w:val="28"/>
        </w:rPr>
        <w:t xml:space="preserve"> от 29.12.2012 № 273-ФЗ «Об образовании в РФ»;</w:t>
      </w:r>
    </w:p>
    <w:p w:rsidR="005A224E" w:rsidRPr="00130CEF" w:rsidRDefault="00886808" w:rsidP="00130CEF">
      <w:pPr>
        <w:spacing w:after="0" w:line="240" w:lineRule="auto"/>
        <w:ind w:firstLine="709"/>
        <w:jc w:val="both"/>
        <w:rPr>
          <w:rFonts w:ascii="Times New Roman" w:hAnsi="Times New Roman" w:cs="Times New Roman"/>
          <w:sz w:val="28"/>
          <w:szCs w:val="28"/>
        </w:rPr>
      </w:pPr>
      <w:r>
        <w:rPr>
          <w:rFonts w:ascii="Times New Roman" w:hAnsi="Times New Roman" w:cs="Times New Roman"/>
          <w:noProof/>
          <w:sz w:val="28"/>
          <w:szCs w:val="28"/>
        </w:rPr>
        <w:t xml:space="preserve">- </w:t>
      </w:r>
      <w:r w:rsidR="005A224E" w:rsidRPr="00130CEF">
        <w:rPr>
          <w:rFonts w:ascii="Times New Roman" w:hAnsi="Times New Roman" w:cs="Times New Roman"/>
          <w:noProof/>
          <w:sz w:val="28"/>
          <w:szCs w:val="28"/>
        </w:rPr>
        <w:t>Приказ</w:t>
      </w:r>
      <w:r>
        <w:rPr>
          <w:rFonts w:ascii="Times New Roman" w:hAnsi="Times New Roman" w:cs="Times New Roman"/>
          <w:noProof/>
          <w:sz w:val="28"/>
          <w:szCs w:val="28"/>
        </w:rPr>
        <w:t>а</w:t>
      </w:r>
      <w:r w:rsidR="005A224E" w:rsidRPr="00130CEF">
        <w:rPr>
          <w:rFonts w:ascii="Times New Roman" w:hAnsi="Times New Roman" w:cs="Times New Roman"/>
          <w:noProof/>
          <w:sz w:val="28"/>
          <w:szCs w:val="28"/>
        </w:rPr>
        <w:t xml:space="preserve"> Министерства </w:t>
      </w:r>
      <w:r>
        <w:rPr>
          <w:rFonts w:ascii="Times New Roman" w:hAnsi="Times New Roman" w:cs="Times New Roman"/>
          <w:noProof/>
          <w:sz w:val="28"/>
          <w:szCs w:val="28"/>
        </w:rPr>
        <w:t>Просвещения</w:t>
      </w:r>
      <w:r w:rsidR="005A224E" w:rsidRPr="00130CEF">
        <w:rPr>
          <w:rFonts w:ascii="Times New Roman" w:hAnsi="Times New Roman" w:cs="Times New Roman"/>
          <w:noProof/>
          <w:sz w:val="28"/>
          <w:szCs w:val="28"/>
        </w:rPr>
        <w:t xml:space="preserve"> РФ от 9 ноября  2018 года №196 «Об утверждении Порядка организации и осуществленя образовательной деятельности по дополнительным  общеобразовательным программам</w:t>
      </w:r>
      <w:r w:rsidR="005A224E" w:rsidRPr="00130CEF">
        <w:rPr>
          <w:rFonts w:ascii="Times New Roman" w:hAnsi="Times New Roman" w:cs="Times New Roman"/>
          <w:sz w:val="28"/>
          <w:szCs w:val="28"/>
        </w:rPr>
        <w:t>;</w:t>
      </w:r>
    </w:p>
    <w:p w:rsidR="005A224E" w:rsidRPr="00130CEF" w:rsidRDefault="00886808" w:rsidP="00130C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Постановления</w:t>
      </w:r>
      <w:r w:rsidR="005A224E" w:rsidRPr="00130CEF">
        <w:rPr>
          <w:rFonts w:ascii="Times New Roman" w:hAnsi="Times New Roman" w:cs="Times New Roman"/>
          <w:sz w:val="28"/>
          <w:szCs w:val="28"/>
        </w:rPr>
        <w:t xml:space="preserve"> Главного государственного санитарного врача РФ от 04.07.2014 № 41 «Об утверждении СанПиН 2.4.4.3172-14 «Санитарн</w:t>
      </w:r>
      <w:proofErr w:type="gramStart"/>
      <w:r w:rsidR="005A224E" w:rsidRPr="00130CEF">
        <w:rPr>
          <w:rFonts w:ascii="Times New Roman" w:hAnsi="Times New Roman" w:cs="Times New Roman"/>
          <w:sz w:val="28"/>
          <w:szCs w:val="28"/>
        </w:rPr>
        <w:t>о-</w:t>
      </w:r>
      <w:proofErr w:type="gramEnd"/>
      <w:r w:rsidR="005A224E" w:rsidRPr="00130CEF">
        <w:rPr>
          <w:rFonts w:ascii="Times New Roman" w:hAnsi="Times New Roman" w:cs="Times New Roman"/>
          <w:sz w:val="28"/>
          <w:szCs w:val="28"/>
        </w:rPr>
        <w:t xml:space="preserve"> 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5A224E" w:rsidRPr="00130CEF" w:rsidRDefault="00886808" w:rsidP="00130C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Инструктивно-методического письма</w:t>
      </w:r>
      <w:r w:rsidR="005A224E" w:rsidRPr="00130CEF">
        <w:rPr>
          <w:rFonts w:ascii="Times New Roman" w:hAnsi="Times New Roman" w:cs="Times New Roman"/>
          <w:sz w:val="28"/>
          <w:szCs w:val="28"/>
        </w:rPr>
        <w:t xml:space="preserve"> «Об основных направлениях осуществления воспитательной и  внеурочной деятельности образовательных организаций на 2018-2019 учебный год»;</w:t>
      </w:r>
    </w:p>
    <w:p w:rsidR="005A224E" w:rsidRPr="00130CEF" w:rsidRDefault="00886808" w:rsidP="00130C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Постановления</w:t>
      </w:r>
      <w:r w:rsidR="005A224E" w:rsidRPr="00130CEF">
        <w:rPr>
          <w:rFonts w:ascii="Times New Roman" w:hAnsi="Times New Roman" w:cs="Times New Roman"/>
          <w:sz w:val="28"/>
          <w:szCs w:val="28"/>
        </w:rPr>
        <w:t xml:space="preserve"> администрации Белгородского района Белгородской области «Об утверждении административного регламента предоставления муниципальной услуги «Зачисление в муниципальные образовательные организации муниципального района «Белгородский район» Белгородской области, реализующие программы дополнительного образования» № 122 от 31 августа 2017 года;</w:t>
      </w:r>
    </w:p>
    <w:p w:rsidR="005A224E" w:rsidRPr="00130CEF" w:rsidRDefault="00886808" w:rsidP="00130C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9029C" w:rsidRPr="00130CEF">
        <w:rPr>
          <w:rFonts w:ascii="Times New Roman" w:hAnsi="Times New Roman" w:cs="Times New Roman"/>
          <w:sz w:val="28"/>
          <w:szCs w:val="28"/>
        </w:rPr>
        <w:t>Лицензии (№  6678 от 23  апреля  2015 года серия 31Л01  № 000 1481)</w:t>
      </w:r>
      <w:r w:rsidR="005A224E" w:rsidRPr="00130CEF">
        <w:rPr>
          <w:rFonts w:ascii="Times New Roman" w:hAnsi="Times New Roman" w:cs="Times New Roman"/>
          <w:sz w:val="28"/>
          <w:szCs w:val="28"/>
        </w:rPr>
        <w:t>;</w:t>
      </w:r>
    </w:p>
    <w:p w:rsidR="005A224E" w:rsidRPr="00130CEF" w:rsidRDefault="00886808" w:rsidP="00130C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A224E" w:rsidRPr="00130CEF">
        <w:rPr>
          <w:rFonts w:ascii="Times New Roman" w:hAnsi="Times New Roman" w:cs="Times New Roman"/>
          <w:sz w:val="28"/>
          <w:szCs w:val="28"/>
        </w:rPr>
        <w:t>Устав</w:t>
      </w:r>
      <w:r>
        <w:rPr>
          <w:rFonts w:ascii="Times New Roman" w:hAnsi="Times New Roman" w:cs="Times New Roman"/>
          <w:sz w:val="28"/>
          <w:szCs w:val="28"/>
        </w:rPr>
        <w:t>а</w:t>
      </w:r>
      <w:r w:rsidR="005A224E" w:rsidRPr="00130CEF">
        <w:rPr>
          <w:rFonts w:ascii="Times New Roman" w:hAnsi="Times New Roman" w:cs="Times New Roman"/>
          <w:sz w:val="28"/>
          <w:szCs w:val="28"/>
        </w:rPr>
        <w:t xml:space="preserve"> МОУ «</w:t>
      </w:r>
      <w:r w:rsidR="003A2114">
        <w:rPr>
          <w:rFonts w:ascii="Times New Roman" w:hAnsi="Times New Roman" w:cs="Times New Roman"/>
          <w:sz w:val="28"/>
          <w:szCs w:val="28"/>
        </w:rPr>
        <w:t>Тавровская</w:t>
      </w:r>
      <w:r>
        <w:rPr>
          <w:rFonts w:ascii="Times New Roman" w:hAnsi="Times New Roman" w:cs="Times New Roman"/>
          <w:sz w:val="28"/>
          <w:szCs w:val="28"/>
        </w:rPr>
        <w:t xml:space="preserve"> СОШ»;</w:t>
      </w:r>
    </w:p>
    <w:p w:rsidR="005A224E" w:rsidRPr="00130CEF" w:rsidRDefault="00995CF7" w:rsidP="00130CE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A224E" w:rsidRPr="00130CEF">
        <w:rPr>
          <w:rFonts w:ascii="Times New Roman" w:hAnsi="Times New Roman" w:cs="Times New Roman"/>
          <w:sz w:val="28"/>
          <w:szCs w:val="28"/>
        </w:rPr>
        <w:t>Основ</w:t>
      </w:r>
      <w:r w:rsidR="00886808">
        <w:rPr>
          <w:rFonts w:ascii="Times New Roman" w:hAnsi="Times New Roman" w:cs="Times New Roman"/>
          <w:sz w:val="28"/>
          <w:szCs w:val="28"/>
        </w:rPr>
        <w:t xml:space="preserve">ной образовательной программы </w:t>
      </w:r>
      <w:r w:rsidR="005A224E" w:rsidRPr="00130CEF">
        <w:rPr>
          <w:rFonts w:ascii="Times New Roman" w:hAnsi="Times New Roman" w:cs="Times New Roman"/>
          <w:sz w:val="28"/>
          <w:szCs w:val="28"/>
        </w:rPr>
        <w:t>основного общего образования МОУ  «</w:t>
      </w:r>
      <w:r w:rsidR="003A2114">
        <w:rPr>
          <w:rFonts w:ascii="Times New Roman" w:hAnsi="Times New Roman" w:cs="Times New Roman"/>
          <w:sz w:val="28"/>
          <w:szCs w:val="28"/>
        </w:rPr>
        <w:t xml:space="preserve">Тавровская </w:t>
      </w:r>
      <w:r w:rsidR="005A224E" w:rsidRPr="00130CEF">
        <w:rPr>
          <w:rFonts w:ascii="Times New Roman" w:hAnsi="Times New Roman" w:cs="Times New Roman"/>
          <w:sz w:val="28"/>
          <w:szCs w:val="28"/>
        </w:rPr>
        <w:t>СОШ»;</w:t>
      </w:r>
    </w:p>
    <w:p w:rsidR="00886808" w:rsidRPr="00130CEF" w:rsidRDefault="00886808" w:rsidP="00DB0F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Локальных актов МОУ «</w:t>
      </w:r>
      <w:r w:rsidR="003A2114">
        <w:rPr>
          <w:rFonts w:ascii="Times New Roman" w:hAnsi="Times New Roman" w:cs="Times New Roman"/>
          <w:sz w:val="28"/>
          <w:szCs w:val="28"/>
        </w:rPr>
        <w:t xml:space="preserve">Тавровская </w:t>
      </w:r>
      <w:r>
        <w:rPr>
          <w:rFonts w:ascii="Times New Roman" w:hAnsi="Times New Roman" w:cs="Times New Roman"/>
          <w:sz w:val="28"/>
          <w:szCs w:val="28"/>
        </w:rPr>
        <w:t>СОШ».</w:t>
      </w:r>
    </w:p>
    <w:p w:rsidR="005A224E" w:rsidRPr="009909BE" w:rsidRDefault="005A224E" w:rsidP="009909BE">
      <w:pPr>
        <w:spacing w:after="0" w:line="240" w:lineRule="auto"/>
        <w:jc w:val="center"/>
        <w:rPr>
          <w:rFonts w:ascii="Times New Roman" w:hAnsi="Times New Roman" w:cs="Times New Roman"/>
          <w:b/>
          <w:sz w:val="28"/>
          <w:szCs w:val="28"/>
        </w:rPr>
      </w:pPr>
      <w:r w:rsidRPr="009909BE">
        <w:rPr>
          <w:rFonts w:ascii="Times New Roman" w:hAnsi="Times New Roman" w:cs="Times New Roman"/>
          <w:b/>
          <w:sz w:val="28"/>
          <w:szCs w:val="28"/>
        </w:rPr>
        <w:t>3</w:t>
      </w:r>
      <w:r w:rsidR="00886808">
        <w:rPr>
          <w:rFonts w:ascii="Times New Roman" w:hAnsi="Times New Roman" w:cs="Times New Roman"/>
          <w:b/>
          <w:sz w:val="28"/>
          <w:szCs w:val="28"/>
        </w:rPr>
        <w:t xml:space="preserve">.Характеристика учебного плана </w:t>
      </w:r>
      <w:r w:rsidRPr="009909BE">
        <w:rPr>
          <w:rFonts w:ascii="Times New Roman" w:hAnsi="Times New Roman" w:cs="Times New Roman"/>
          <w:b/>
          <w:sz w:val="28"/>
          <w:szCs w:val="28"/>
        </w:rPr>
        <w:t>дополнительного образования</w:t>
      </w:r>
    </w:p>
    <w:p w:rsidR="00BD3ECA" w:rsidRDefault="00BD3ECA" w:rsidP="00BD3ECA">
      <w:pPr>
        <w:pStyle w:val="a3"/>
        <w:jc w:val="center"/>
        <w:rPr>
          <w:b/>
          <w:sz w:val="28"/>
          <w:szCs w:val="28"/>
          <w:lang w:val="ru-RU"/>
        </w:rPr>
      </w:pPr>
      <w:r>
        <w:rPr>
          <w:b/>
          <w:sz w:val="28"/>
          <w:szCs w:val="28"/>
          <w:lang w:val="ru-RU"/>
        </w:rPr>
        <w:t>муниципальногообщеобразовательного</w:t>
      </w:r>
      <w:r w:rsidRPr="00886808">
        <w:rPr>
          <w:b/>
          <w:sz w:val="28"/>
          <w:szCs w:val="28"/>
          <w:lang w:val="ru-RU"/>
        </w:rPr>
        <w:t xml:space="preserve"> учрежде</w:t>
      </w:r>
      <w:r>
        <w:rPr>
          <w:b/>
          <w:sz w:val="28"/>
          <w:szCs w:val="28"/>
          <w:lang w:val="ru-RU"/>
        </w:rPr>
        <w:t>ния</w:t>
      </w:r>
    </w:p>
    <w:p w:rsidR="00BD3ECA" w:rsidRDefault="00BD3ECA" w:rsidP="00BD3ECA">
      <w:pPr>
        <w:pStyle w:val="a3"/>
        <w:jc w:val="center"/>
        <w:rPr>
          <w:b/>
          <w:sz w:val="28"/>
          <w:szCs w:val="28"/>
          <w:lang w:val="ru-RU"/>
        </w:rPr>
      </w:pPr>
      <w:r w:rsidRPr="00886808">
        <w:rPr>
          <w:b/>
          <w:sz w:val="28"/>
          <w:szCs w:val="28"/>
          <w:lang w:val="ru-RU"/>
        </w:rPr>
        <w:t>«</w:t>
      </w:r>
      <w:r w:rsidR="00986B64">
        <w:rPr>
          <w:b/>
          <w:sz w:val="28"/>
          <w:szCs w:val="28"/>
          <w:lang w:val="ru-RU"/>
        </w:rPr>
        <w:t xml:space="preserve">Тавровская </w:t>
      </w:r>
      <w:r w:rsidRPr="00886808">
        <w:rPr>
          <w:b/>
          <w:sz w:val="28"/>
          <w:szCs w:val="28"/>
          <w:lang w:val="ru-RU"/>
        </w:rPr>
        <w:t xml:space="preserve">средняя общеобразовательная школа </w:t>
      </w:r>
    </w:p>
    <w:p w:rsidR="00BD3ECA" w:rsidRPr="00886808" w:rsidRDefault="00BD3ECA" w:rsidP="00BD3ECA">
      <w:pPr>
        <w:pStyle w:val="a3"/>
        <w:jc w:val="center"/>
        <w:rPr>
          <w:b/>
          <w:bCs/>
          <w:color w:val="000000"/>
          <w:sz w:val="28"/>
          <w:szCs w:val="28"/>
          <w:lang w:val="ru-RU"/>
        </w:rPr>
      </w:pPr>
      <w:r w:rsidRPr="00886808">
        <w:rPr>
          <w:b/>
          <w:sz w:val="28"/>
          <w:szCs w:val="28"/>
          <w:lang w:val="ru-RU"/>
        </w:rPr>
        <w:t>Белгородского района Белгородской области»</w:t>
      </w:r>
    </w:p>
    <w:p w:rsidR="00886808" w:rsidRPr="00886808" w:rsidRDefault="00886808" w:rsidP="00886808">
      <w:pPr>
        <w:spacing w:after="0" w:line="240" w:lineRule="auto"/>
        <w:ind w:firstLine="709"/>
        <w:jc w:val="both"/>
        <w:rPr>
          <w:rFonts w:ascii="Times New Roman" w:hAnsi="Times New Roman" w:cs="Times New Roman"/>
          <w:sz w:val="28"/>
          <w:szCs w:val="28"/>
        </w:rPr>
      </w:pPr>
      <w:r w:rsidRPr="00886808">
        <w:rPr>
          <w:rFonts w:ascii="Times New Roman" w:hAnsi="Times New Roman" w:cs="Times New Roman"/>
          <w:bCs/>
          <w:i/>
          <w:iCs/>
          <w:sz w:val="28"/>
          <w:szCs w:val="28"/>
        </w:rPr>
        <w:t>Учебный план</w:t>
      </w:r>
      <w:r w:rsidRPr="00886808">
        <w:rPr>
          <w:rFonts w:ascii="Times New Roman" w:hAnsi="Times New Roman" w:cs="Times New Roman"/>
          <w:sz w:val="28"/>
          <w:szCs w:val="28"/>
        </w:rPr>
        <w:t xml:space="preserve"> – это документ, который определяет перечень, трудоемкость, последовательность и распределение по периодам обучения учебных предметов, курсов, дисциплин, практики, иных видов учебной деятельности  (Закон Российской Федерации «Об образовании в Российской Федерации», статья 2 п.22). Учебный план разработан с учетом необходимости выполнения образовательного социального заказа и запросов учащихся и родителей (законных представителей).</w:t>
      </w:r>
    </w:p>
    <w:p w:rsidR="00886808" w:rsidRPr="00886808" w:rsidRDefault="00886808" w:rsidP="00886808">
      <w:pPr>
        <w:spacing w:after="0" w:line="240" w:lineRule="auto"/>
        <w:ind w:firstLine="709"/>
        <w:jc w:val="both"/>
        <w:rPr>
          <w:rFonts w:ascii="Times New Roman" w:hAnsi="Times New Roman" w:cs="Times New Roman"/>
          <w:bCs/>
          <w:iCs/>
          <w:sz w:val="28"/>
          <w:szCs w:val="28"/>
        </w:rPr>
      </w:pPr>
      <w:proofErr w:type="gramStart"/>
      <w:r w:rsidRPr="00886808">
        <w:rPr>
          <w:rFonts w:ascii="Times New Roman" w:hAnsi="Times New Roman" w:cs="Times New Roman"/>
          <w:sz w:val="28"/>
          <w:szCs w:val="28"/>
        </w:rPr>
        <w:t xml:space="preserve">Учебный план определяет количество часов на освоение дополнительных общеобразовательных (общеразвивающих) программ в определенной области деятельности и определяет нагрузку для </w:t>
      </w:r>
      <w:r>
        <w:rPr>
          <w:rFonts w:ascii="Times New Roman" w:hAnsi="Times New Roman" w:cs="Times New Roman"/>
          <w:sz w:val="28"/>
          <w:szCs w:val="28"/>
        </w:rPr>
        <w:t xml:space="preserve">обучающихся </w:t>
      </w:r>
      <w:r>
        <w:rPr>
          <w:rFonts w:ascii="Times New Roman" w:hAnsi="Times New Roman" w:cs="Times New Roman"/>
          <w:sz w:val="28"/>
          <w:szCs w:val="28"/>
        </w:rPr>
        <w:lastRenderedPageBreak/>
        <w:t>школы</w:t>
      </w:r>
      <w:r w:rsidRPr="00886808">
        <w:rPr>
          <w:rFonts w:ascii="Times New Roman" w:hAnsi="Times New Roman" w:cs="Times New Roman"/>
          <w:sz w:val="28"/>
          <w:szCs w:val="28"/>
        </w:rPr>
        <w:t>, учитывая их физиологические возможности и занятостью в</w:t>
      </w:r>
      <w:r>
        <w:rPr>
          <w:rFonts w:ascii="Times New Roman" w:hAnsi="Times New Roman" w:cs="Times New Roman"/>
          <w:sz w:val="28"/>
          <w:szCs w:val="28"/>
        </w:rPr>
        <w:t>о внеурочной деятельности</w:t>
      </w:r>
      <w:r w:rsidRPr="00886808">
        <w:rPr>
          <w:rFonts w:ascii="Times New Roman" w:hAnsi="Times New Roman" w:cs="Times New Roman"/>
          <w:sz w:val="28"/>
          <w:szCs w:val="28"/>
        </w:rPr>
        <w:t>.</w:t>
      </w:r>
      <w:proofErr w:type="gramEnd"/>
    </w:p>
    <w:p w:rsidR="00886808" w:rsidRPr="00886808" w:rsidRDefault="00886808" w:rsidP="00DB0F79">
      <w:pPr>
        <w:spacing w:after="0"/>
        <w:ind w:firstLine="720"/>
        <w:jc w:val="both"/>
        <w:rPr>
          <w:rFonts w:ascii="Times New Roman" w:hAnsi="Times New Roman" w:cs="Times New Roman"/>
          <w:sz w:val="28"/>
          <w:szCs w:val="28"/>
        </w:rPr>
      </w:pPr>
      <w:r w:rsidRPr="00886808">
        <w:rPr>
          <w:rFonts w:ascii="Times New Roman" w:hAnsi="Times New Roman" w:cs="Times New Roman"/>
          <w:bCs/>
          <w:iCs/>
          <w:sz w:val="28"/>
          <w:szCs w:val="28"/>
        </w:rPr>
        <w:t>Учебный план</w:t>
      </w:r>
      <w:r w:rsidRPr="00886808">
        <w:rPr>
          <w:rFonts w:ascii="Times New Roman" w:hAnsi="Times New Roman" w:cs="Times New Roman"/>
          <w:sz w:val="28"/>
          <w:szCs w:val="28"/>
        </w:rPr>
        <w:t xml:space="preserve"> утверждает </w:t>
      </w:r>
      <w:r w:rsidRPr="00886808">
        <w:rPr>
          <w:rFonts w:ascii="Times New Roman" w:hAnsi="Times New Roman" w:cs="Times New Roman"/>
          <w:i/>
          <w:sz w:val="28"/>
          <w:szCs w:val="28"/>
        </w:rPr>
        <w:t>разделение содержания</w:t>
      </w:r>
      <w:r w:rsidRPr="00886808">
        <w:rPr>
          <w:rFonts w:ascii="Times New Roman" w:hAnsi="Times New Roman" w:cs="Times New Roman"/>
          <w:sz w:val="28"/>
          <w:szCs w:val="28"/>
        </w:rPr>
        <w:t xml:space="preserve"> образовательного процесса </w:t>
      </w:r>
      <w:proofErr w:type="gramStart"/>
      <w:r w:rsidRPr="00886808">
        <w:rPr>
          <w:rFonts w:ascii="Times New Roman" w:hAnsi="Times New Roman" w:cs="Times New Roman"/>
          <w:sz w:val="28"/>
          <w:szCs w:val="28"/>
        </w:rPr>
        <w:t>на</w:t>
      </w:r>
      <w:proofErr w:type="gramEnd"/>
      <w:r w:rsidRPr="00886808">
        <w:rPr>
          <w:rFonts w:ascii="Times New Roman" w:hAnsi="Times New Roman" w:cs="Times New Roman"/>
          <w:sz w:val="28"/>
          <w:szCs w:val="28"/>
        </w:rPr>
        <w:t>:</w:t>
      </w:r>
    </w:p>
    <w:p w:rsidR="00886808" w:rsidRPr="00886808" w:rsidRDefault="00DB0F79" w:rsidP="00DB0F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86808" w:rsidRPr="00886808">
        <w:rPr>
          <w:rFonts w:ascii="Times New Roman" w:hAnsi="Times New Roman" w:cs="Times New Roman"/>
          <w:sz w:val="28"/>
          <w:szCs w:val="28"/>
        </w:rPr>
        <w:t xml:space="preserve"> начальное общее образование, основное общее образование, среднее общее образование.</w:t>
      </w:r>
    </w:p>
    <w:p w:rsidR="00886808" w:rsidRPr="00886808" w:rsidRDefault="00886808" w:rsidP="00DB0F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86808">
        <w:rPr>
          <w:rFonts w:ascii="Times New Roman" w:hAnsi="Times New Roman" w:cs="Times New Roman"/>
          <w:sz w:val="28"/>
          <w:szCs w:val="28"/>
        </w:rPr>
        <w:t>формы организации учебного процесса;</w:t>
      </w:r>
    </w:p>
    <w:p w:rsidR="00097191" w:rsidRPr="007D4D37" w:rsidRDefault="00886808" w:rsidP="00DB0F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886808">
        <w:rPr>
          <w:rFonts w:ascii="Times New Roman" w:hAnsi="Times New Roman" w:cs="Times New Roman"/>
          <w:sz w:val="28"/>
          <w:szCs w:val="28"/>
        </w:rPr>
        <w:t>характеристику дополнительных общеобразовательных (общеразвивающих) программ по направленностям, статусу и года</w:t>
      </w:r>
      <w:r w:rsidR="00097191">
        <w:rPr>
          <w:rFonts w:ascii="Times New Roman" w:hAnsi="Times New Roman" w:cs="Times New Roman"/>
          <w:sz w:val="28"/>
          <w:szCs w:val="28"/>
        </w:rPr>
        <w:t>м</w:t>
      </w:r>
      <w:r w:rsidRPr="00886808">
        <w:rPr>
          <w:rFonts w:ascii="Times New Roman" w:hAnsi="Times New Roman" w:cs="Times New Roman"/>
          <w:sz w:val="28"/>
          <w:szCs w:val="28"/>
        </w:rPr>
        <w:t xml:space="preserve"> реализации.</w:t>
      </w:r>
    </w:p>
    <w:p w:rsidR="004C543D" w:rsidRDefault="00097191" w:rsidP="00DB0F79">
      <w:pPr>
        <w:pStyle w:val="a7"/>
        <w:tabs>
          <w:tab w:val="left" w:pos="1080"/>
        </w:tabs>
        <w:spacing w:after="0"/>
        <w:ind w:left="709"/>
        <w:rPr>
          <w:i/>
          <w:sz w:val="28"/>
          <w:szCs w:val="28"/>
        </w:rPr>
      </w:pPr>
      <w:r w:rsidRPr="00097191">
        <w:rPr>
          <w:i/>
          <w:sz w:val="28"/>
          <w:szCs w:val="28"/>
        </w:rPr>
        <w:t>Характеристика образовательного процесса по возрасту учащихся.</w:t>
      </w:r>
    </w:p>
    <w:p w:rsidR="00097191" w:rsidRPr="00097191" w:rsidRDefault="00097191" w:rsidP="00DB0F79">
      <w:pPr>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97191">
        <w:rPr>
          <w:rFonts w:ascii="Times New Roman" w:hAnsi="Times New Roman" w:cs="Times New Roman"/>
          <w:i/>
          <w:sz w:val="28"/>
          <w:szCs w:val="28"/>
        </w:rPr>
        <w:t>Первая категория учащихся</w:t>
      </w:r>
      <w:r w:rsidRPr="00097191">
        <w:rPr>
          <w:rFonts w:ascii="Times New Roman" w:hAnsi="Times New Roman" w:cs="Times New Roman"/>
          <w:sz w:val="28"/>
          <w:szCs w:val="28"/>
        </w:rPr>
        <w:t xml:space="preserve"> – учащиеся </w:t>
      </w:r>
      <w:r>
        <w:rPr>
          <w:rFonts w:ascii="Times New Roman" w:hAnsi="Times New Roman" w:cs="Times New Roman"/>
          <w:sz w:val="28"/>
          <w:szCs w:val="28"/>
        </w:rPr>
        <w:t>младшего школьного возраста</w:t>
      </w:r>
      <w:r w:rsidRPr="00097191">
        <w:rPr>
          <w:rFonts w:ascii="Times New Roman" w:hAnsi="Times New Roman" w:cs="Times New Roman"/>
          <w:sz w:val="28"/>
          <w:szCs w:val="28"/>
        </w:rPr>
        <w:t xml:space="preserve">. </w:t>
      </w:r>
    </w:p>
    <w:p w:rsidR="00097191" w:rsidRPr="00097191" w:rsidRDefault="00097191" w:rsidP="00097191">
      <w:pPr>
        <w:autoSpaceDE w:val="0"/>
        <w:autoSpaceDN w:val="0"/>
        <w:adjustRightInd w:val="0"/>
        <w:spacing w:after="0" w:line="240" w:lineRule="auto"/>
        <w:ind w:firstLine="709"/>
        <w:jc w:val="both"/>
        <w:rPr>
          <w:rFonts w:ascii="Times New Roman" w:hAnsi="Times New Roman" w:cs="Times New Roman"/>
          <w:sz w:val="28"/>
          <w:szCs w:val="28"/>
        </w:rPr>
      </w:pPr>
      <w:r w:rsidRPr="00097191">
        <w:rPr>
          <w:rFonts w:ascii="Times New Roman" w:hAnsi="Times New Roman" w:cs="Times New Roman"/>
          <w:sz w:val="28"/>
          <w:szCs w:val="28"/>
        </w:rPr>
        <w:t xml:space="preserve">Дополнительные общеобразовательные (общеразвивающие) программы этого блока учитывают по содержанию динамику развития познавательных интересов и творческого мышления учащихся, начиная с </w:t>
      </w:r>
      <w:r>
        <w:rPr>
          <w:rFonts w:ascii="Times New Roman" w:hAnsi="Times New Roman" w:cs="Times New Roman"/>
          <w:sz w:val="28"/>
          <w:szCs w:val="28"/>
        </w:rPr>
        <w:t>шести</w:t>
      </w:r>
      <w:r w:rsidRPr="00097191">
        <w:rPr>
          <w:rFonts w:ascii="Times New Roman" w:hAnsi="Times New Roman" w:cs="Times New Roman"/>
          <w:sz w:val="28"/>
          <w:szCs w:val="28"/>
        </w:rPr>
        <w:t xml:space="preserve"> лет. </w:t>
      </w:r>
    </w:p>
    <w:p w:rsidR="00097191" w:rsidRPr="00097191" w:rsidRDefault="00097191" w:rsidP="00097191">
      <w:pPr>
        <w:autoSpaceDE w:val="0"/>
        <w:autoSpaceDN w:val="0"/>
        <w:adjustRightInd w:val="0"/>
        <w:spacing w:after="0" w:line="240" w:lineRule="auto"/>
        <w:ind w:firstLine="709"/>
        <w:jc w:val="both"/>
        <w:rPr>
          <w:rFonts w:ascii="Times New Roman" w:hAnsi="Times New Roman" w:cs="Times New Roman"/>
          <w:sz w:val="28"/>
          <w:szCs w:val="28"/>
        </w:rPr>
      </w:pPr>
      <w:r w:rsidRPr="00097191">
        <w:rPr>
          <w:rFonts w:ascii="Times New Roman" w:hAnsi="Times New Roman" w:cs="Times New Roman"/>
          <w:sz w:val="28"/>
          <w:szCs w:val="28"/>
        </w:rPr>
        <w:t>Учебный план включает набор учебных курсов,</w:t>
      </w:r>
      <w:r>
        <w:rPr>
          <w:rFonts w:ascii="Times New Roman" w:hAnsi="Times New Roman" w:cs="Times New Roman"/>
          <w:sz w:val="28"/>
          <w:szCs w:val="28"/>
        </w:rPr>
        <w:t xml:space="preserve"> реализуемых в школе направленностей дополнительного образования</w:t>
      </w:r>
      <w:r w:rsidRPr="00097191">
        <w:rPr>
          <w:rFonts w:ascii="Times New Roman" w:hAnsi="Times New Roman" w:cs="Times New Roman"/>
          <w:sz w:val="28"/>
          <w:szCs w:val="28"/>
        </w:rPr>
        <w:t xml:space="preserve"> соответствующий реальным стандартам начального школьного образования в системе дополнительного образования. </w:t>
      </w:r>
    </w:p>
    <w:p w:rsidR="00097191" w:rsidRPr="00097191" w:rsidRDefault="00097191" w:rsidP="00097191">
      <w:pPr>
        <w:autoSpaceDE w:val="0"/>
        <w:autoSpaceDN w:val="0"/>
        <w:adjustRightInd w:val="0"/>
        <w:spacing w:after="0" w:line="240" w:lineRule="auto"/>
        <w:ind w:firstLine="709"/>
        <w:jc w:val="both"/>
        <w:rPr>
          <w:rFonts w:ascii="Times New Roman" w:hAnsi="Times New Roman" w:cs="Times New Roman"/>
          <w:sz w:val="28"/>
          <w:szCs w:val="28"/>
        </w:rPr>
      </w:pPr>
      <w:r w:rsidRPr="00097191">
        <w:rPr>
          <w:rFonts w:ascii="Times New Roman" w:hAnsi="Times New Roman" w:cs="Times New Roman"/>
          <w:i/>
          <w:sz w:val="28"/>
          <w:szCs w:val="28"/>
        </w:rPr>
        <w:t>Вторая категория учащихся</w:t>
      </w:r>
      <w:r w:rsidRPr="00097191">
        <w:rPr>
          <w:rFonts w:ascii="Times New Roman" w:hAnsi="Times New Roman" w:cs="Times New Roman"/>
          <w:sz w:val="28"/>
          <w:szCs w:val="28"/>
        </w:rPr>
        <w:t xml:space="preserve"> – учащиеся </w:t>
      </w:r>
      <w:r>
        <w:rPr>
          <w:rFonts w:ascii="Times New Roman" w:hAnsi="Times New Roman" w:cs="Times New Roman"/>
          <w:sz w:val="28"/>
          <w:szCs w:val="28"/>
        </w:rPr>
        <w:t>среднего школьного возраста, что соответствует основной ступени школьного образования.</w:t>
      </w:r>
    </w:p>
    <w:p w:rsidR="00097191" w:rsidRPr="00097191" w:rsidRDefault="00097191" w:rsidP="00097191">
      <w:pPr>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97191">
        <w:rPr>
          <w:rFonts w:ascii="Times New Roman" w:hAnsi="Times New Roman" w:cs="Times New Roman"/>
          <w:sz w:val="28"/>
          <w:szCs w:val="28"/>
        </w:rPr>
        <w:t>Дополнительные общеобразовательные (общеразвивающие) программ</w:t>
      </w:r>
      <w:proofErr w:type="gramStart"/>
      <w:r w:rsidRPr="00097191">
        <w:rPr>
          <w:rFonts w:ascii="Times New Roman" w:hAnsi="Times New Roman" w:cs="Times New Roman"/>
          <w:sz w:val="28"/>
          <w:szCs w:val="28"/>
        </w:rPr>
        <w:t>ы–</w:t>
      </w:r>
      <w:proofErr w:type="gramEnd"/>
      <w:r w:rsidRPr="00097191">
        <w:rPr>
          <w:rFonts w:ascii="Times New Roman" w:hAnsi="Times New Roman" w:cs="Times New Roman"/>
          <w:sz w:val="28"/>
          <w:szCs w:val="28"/>
        </w:rPr>
        <w:t xml:space="preserve"> это программы, предполагающие поисково-исследовательскую творческую деятельность </w:t>
      </w:r>
      <w:r>
        <w:rPr>
          <w:rFonts w:ascii="Times New Roman" w:hAnsi="Times New Roman" w:cs="Times New Roman"/>
          <w:sz w:val="28"/>
          <w:szCs w:val="28"/>
        </w:rPr>
        <w:t>обучающихся</w:t>
      </w:r>
      <w:r w:rsidRPr="00097191">
        <w:rPr>
          <w:rFonts w:ascii="Times New Roman" w:hAnsi="Times New Roman" w:cs="Times New Roman"/>
          <w:sz w:val="28"/>
          <w:szCs w:val="28"/>
        </w:rPr>
        <w:t>, углубленное изучение знаний и умений, приобретенных на занятиях творческих объединений начального блока обучения по отдельным дисциплинам. Обучение в</w:t>
      </w:r>
      <w:r>
        <w:rPr>
          <w:rFonts w:ascii="Times New Roman" w:hAnsi="Times New Roman" w:cs="Times New Roman"/>
          <w:sz w:val="28"/>
          <w:szCs w:val="28"/>
        </w:rPr>
        <w:t>овтором</w:t>
      </w:r>
      <w:r w:rsidRPr="00097191">
        <w:rPr>
          <w:rFonts w:ascii="Times New Roman" w:hAnsi="Times New Roman" w:cs="Times New Roman"/>
          <w:sz w:val="28"/>
          <w:szCs w:val="28"/>
        </w:rPr>
        <w:t xml:space="preserve"> блоке ведётся с учащимися с одиннадцати до пятнадцати лет. </w:t>
      </w:r>
    </w:p>
    <w:p w:rsidR="00097191" w:rsidRPr="00097191" w:rsidRDefault="00097191" w:rsidP="00097191">
      <w:pPr>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sidRPr="00097191">
        <w:rPr>
          <w:rFonts w:ascii="Times New Roman" w:hAnsi="Times New Roman" w:cs="Times New Roman"/>
          <w:i/>
          <w:sz w:val="28"/>
          <w:szCs w:val="28"/>
        </w:rPr>
        <w:t>Третья категория учащихся</w:t>
      </w:r>
      <w:r w:rsidRPr="00097191">
        <w:rPr>
          <w:rFonts w:ascii="Times New Roman" w:hAnsi="Times New Roman" w:cs="Times New Roman"/>
          <w:sz w:val="28"/>
          <w:szCs w:val="28"/>
        </w:rPr>
        <w:t xml:space="preserve"> – учащиеся </w:t>
      </w:r>
      <w:r>
        <w:rPr>
          <w:rFonts w:ascii="Times New Roman" w:hAnsi="Times New Roman" w:cs="Times New Roman"/>
          <w:sz w:val="28"/>
          <w:szCs w:val="28"/>
        </w:rPr>
        <w:t>старшего</w:t>
      </w:r>
      <w:r w:rsidRPr="00097191">
        <w:rPr>
          <w:rFonts w:ascii="Times New Roman" w:hAnsi="Times New Roman" w:cs="Times New Roman"/>
          <w:sz w:val="28"/>
          <w:szCs w:val="28"/>
        </w:rPr>
        <w:t xml:space="preserve"> общего образования</w:t>
      </w:r>
      <w:r>
        <w:rPr>
          <w:rFonts w:ascii="Times New Roman" w:hAnsi="Times New Roman" w:cs="Times New Roman"/>
          <w:sz w:val="28"/>
          <w:szCs w:val="28"/>
        </w:rPr>
        <w:t xml:space="preserve">. </w:t>
      </w:r>
    </w:p>
    <w:p w:rsidR="00097191" w:rsidRDefault="00097191" w:rsidP="00097191">
      <w:pPr>
        <w:tabs>
          <w:tab w:val="left" w:pos="108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Обучение </w:t>
      </w:r>
      <w:r w:rsidRPr="00097191">
        <w:rPr>
          <w:rFonts w:ascii="Times New Roman" w:hAnsi="Times New Roman" w:cs="Times New Roman"/>
          <w:sz w:val="28"/>
          <w:szCs w:val="28"/>
        </w:rPr>
        <w:t>направлен</w:t>
      </w:r>
      <w:r>
        <w:rPr>
          <w:rFonts w:ascii="Times New Roman" w:hAnsi="Times New Roman" w:cs="Times New Roman"/>
          <w:sz w:val="28"/>
          <w:szCs w:val="28"/>
        </w:rPr>
        <w:t xml:space="preserve">о </w:t>
      </w:r>
      <w:r w:rsidRPr="00097191">
        <w:rPr>
          <w:rFonts w:ascii="Times New Roman" w:hAnsi="Times New Roman" w:cs="Times New Roman"/>
          <w:sz w:val="28"/>
          <w:szCs w:val="28"/>
        </w:rPr>
        <w:t>на решение задач профессиональной ориентации и самоопределения. В этом блоке реализуются общеобразовательные (общеразвивающие) про</w:t>
      </w:r>
      <w:r>
        <w:rPr>
          <w:rFonts w:ascii="Times New Roman" w:hAnsi="Times New Roman" w:cs="Times New Roman"/>
          <w:sz w:val="28"/>
          <w:szCs w:val="28"/>
        </w:rPr>
        <w:t xml:space="preserve">граммы, предполагающие решение </w:t>
      </w:r>
      <w:r w:rsidRPr="00097191">
        <w:rPr>
          <w:rFonts w:ascii="Times New Roman" w:hAnsi="Times New Roman" w:cs="Times New Roman"/>
          <w:sz w:val="28"/>
          <w:szCs w:val="28"/>
        </w:rPr>
        <w:t xml:space="preserve">задач повышенной сложности. </w:t>
      </w:r>
    </w:p>
    <w:p w:rsidR="0065072E" w:rsidRPr="0065072E" w:rsidRDefault="0065072E" w:rsidP="0065072E">
      <w:pPr>
        <w:shd w:val="clear" w:color="auto" w:fill="FFFFFF"/>
        <w:autoSpaceDE w:val="0"/>
        <w:autoSpaceDN w:val="0"/>
        <w:adjustRightInd w:val="0"/>
        <w:spacing w:after="0" w:line="240" w:lineRule="auto"/>
        <w:ind w:firstLine="709"/>
        <w:jc w:val="center"/>
        <w:rPr>
          <w:rFonts w:ascii="Times New Roman" w:hAnsi="Times New Roman" w:cs="Times New Roman"/>
          <w:i/>
          <w:sz w:val="28"/>
          <w:szCs w:val="28"/>
        </w:rPr>
      </w:pPr>
      <w:r w:rsidRPr="0065072E">
        <w:rPr>
          <w:rFonts w:ascii="Times New Roman" w:hAnsi="Times New Roman" w:cs="Times New Roman"/>
          <w:i/>
          <w:sz w:val="28"/>
          <w:szCs w:val="28"/>
        </w:rPr>
        <w:t>Формы организации учебного процесса</w:t>
      </w:r>
    </w:p>
    <w:p w:rsidR="00097191" w:rsidRPr="00097191" w:rsidRDefault="00097191" w:rsidP="00097191">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097191">
        <w:rPr>
          <w:rFonts w:ascii="Times New Roman" w:hAnsi="Times New Roman" w:cs="Times New Roman"/>
          <w:sz w:val="28"/>
          <w:szCs w:val="28"/>
        </w:rPr>
        <w:t>В 201</w:t>
      </w:r>
      <w:r w:rsidR="003A2114">
        <w:rPr>
          <w:rFonts w:ascii="Times New Roman" w:hAnsi="Times New Roman" w:cs="Times New Roman"/>
          <w:sz w:val="28"/>
          <w:szCs w:val="28"/>
        </w:rPr>
        <w:t>9-2020</w:t>
      </w:r>
      <w:r w:rsidRPr="00097191">
        <w:rPr>
          <w:rFonts w:ascii="Times New Roman" w:hAnsi="Times New Roman" w:cs="Times New Roman"/>
          <w:sz w:val="28"/>
          <w:szCs w:val="28"/>
        </w:rPr>
        <w:t xml:space="preserve"> учебном году обучение осуществляется в очной форме.</w:t>
      </w:r>
    </w:p>
    <w:p w:rsidR="00097191" w:rsidRPr="00097191" w:rsidRDefault="00097191" w:rsidP="00097191">
      <w:pPr>
        <w:spacing w:after="0" w:line="240" w:lineRule="auto"/>
        <w:ind w:firstLine="709"/>
        <w:jc w:val="both"/>
        <w:rPr>
          <w:rFonts w:ascii="Times New Roman" w:hAnsi="Times New Roman" w:cs="Times New Roman"/>
          <w:sz w:val="28"/>
          <w:szCs w:val="28"/>
        </w:rPr>
      </w:pPr>
      <w:r w:rsidRPr="00097191">
        <w:rPr>
          <w:rFonts w:ascii="Times New Roman" w:hAnsi="Times New Roman" w:cs="Times New Roman"/>
          <w:i/>
          <w:sz w:val="28"/>
          <w:szCs w:val="28"/>
        </w:rPr>
        <w:t>Очное обучение</w:t>
      </w:r>
      <w:r w:rsidRPr="00097191">
        <w:rPr>
          <w:rFonts w:ascii="Times New Roman" w:hAnsi="Times New Roman" w:cs="Times New Roman"/>
          <w:sz w:val="28"/>
          <w:szCs w:val="28"/>
        </w:rPr>
        <w:t xml:space="preserve"> – это непосредственное посещение учебных занятий учащимся и освоение дополнительных общеобразовательных (общеразвивающих) программ. </w:t>
      </w:r>
    </w:p>
    <w:p w:rsidR="00097191" w:rsidRDefault="00097191" w:rsidP="00097191">
      <w:pPr>
        <w:spacing w:after="0" w:line="240" w:lineRule="auto"/>
        <w:ind w:firstLine="709"/>
        <w:jc w:val="both"/>
        <w:rPr>
          <w:rFonts w:ascii="Times New Roman" w:hAnsi="Times New Roman" w:cs="Times New Roman"/>
          <w:sz w:val="28"/>
          <w:szCs w:val="28"/>
        </w:rPr>
      </w:pPr>
      <w:r w:rsidRPr="00097191">
        <w:rPr>
          <w:rFonts w:ascii="Times New Roman" w:hAnsi="Times New Roman" w:cs="Times New Roman"/>
          <w:sz w:val="28"/>
          <w:szCs w:val="28"/>
        </w:rPr>
        <w:t xml:space="preserve">Учебное занятие, как основной элемент образовательного процесса, в очной форме обучения осуществляется </w:t>
      </w:r>
      <w:r>
        <w:rPr>
          <w:rFonts w:ascii="Times New Roman" w:hAnsi="Times New Roman" w:cs="Times New Roman"/>
          <w:sz w:val="28"/>
          <w:szCs w:val="28"/>
        </w:rPr>
        <w:t>как</w:t>
      </w:r>
      <w:r w:rsidRPr="00097191">
        <w:rPr>
          <w:rFonts w:ascii="Times New Roman" w:hAnsi="Times New Roman" w:cs="Times New Roman"/>
          <w:sz w:val="28"/>
          <w:szCs w:val="28"/>
        </w:rPr>
        <w:t xml:space="preserve"> групповое учебное занятие (в объединении </w:t>
      </w:r>
      <w:r>
        <w:rPr>
          <w:rFonts w:ascii="Times New Roman" w:hAnsi="Times New Roman" w:cs="Times New Roman"/>
          <w:sz w:val="28"/>
          <w:szCs w:val="28"/>
        </w:rPr>
        <w:t>с</w:t>
      </w:r>
      <w:r w:rsidRPr="00097191">
        <w:rPr>
          <w:rFonts w:ascii="Times New Roman" w:hAnsi="Times New Roman" w:cs="Times New Roman"/>
          <w:sz w:val="28"/>
          <w:szCs w:val="28"/>
        </w:rPr>
        <w:t xml:space="preserve"> 15 </w:t>
      </w:r>
      <w:proofErr w:type="gramStart"/>
      <w:r>
        <w:rPr>
          <w:rFonts w:ascii="Times New Roman" w:hAnsi="Times New Roman" w:cs="Times New Roman"/>
          <w:sz w:val="28"/>
          <w:szCs w:val="28"/>
        </w:rPr>
        <w:t>обучающимися</w:t>
      </w:r>
      <w:proofErr w:type="gramEnd"/>
      <w:r w:rsidRPr="00097191">
        <w:rPr>
          <w:rFonts w:ascii="Times New Roman" w:hAnsi="Times New Roman" w:cs="Times New Roman"/>
          <w:sz w:val="28"/>
          <w:szCs w:val="28"/>
        </w:rPr>
        <w:t xml:space="preserve"> по дополнительной общеобразовательной (общеразвивающей) программе).</w:t>
      </w:r>
    </w:p>
    <w:p w:rsidR="00AF376E" w:rsidRPr="00AF376E" w:rsidRDefault="00AF376E" w:rsidP="003A211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Образовательный процесс организован в соответствии с интересами обучающихся, </w:t>
      </w:r>
      <w:r w:rsidRPr="00AF376E">
        <w:rPr>
          <w:rFonts w:ascii="Times New Roman" w:hAnsi="Times New Roman" w:cs="Times New Roman"/>
          <w:sz w:val="28"/>
          <w:szCs w:val="28"/>
          <w:shd w:val="clear" w:color="auto" w:fill="FFFFFF"/>
        </w:rPr>
        <w:t xml:space="preserve">сформированных в группы обучающихся одного возраста или </w:t>
      </w:r>
      <w:r w:rsidRPr="00AF376E">
        <w:rPr>
          <w:rFonts w:ascii="Times New Roman" w:hAnsi="Times New Roman" w:cs="Times New Roman"/>
          <w:sz w:val="28"/>
          <w:szCs w:val="28"/>
          <w:shd w:val="clear" w:color="auto" w:fill="FFFFFF"/>
        </w:rPr>
        <w:lastRenderedPageBreak/>
        <w:t>разных возрастных категорий (разновозрастные группы), являющиеся основным составом объединения (например, творческие объединения, секции, творческие коллективы и т.д.) (далее - объединения)</w:t>
      </w:r>
      <w:r>
        <w:rPr>
          <w:rFonts w:ascii="Times New Roman" w:hAnsi="Times New Roman" w:cs="Times New Roman"/>
          <w:sz w:val="28"/>
          <w:szCs w:val="28"/>
          <w:shd w:val="clear" w:color="auto" w:fill="FFFFFF"/>
        </w:rPr>
        <w:t>.</w:t>
      </w:r>
    </w:p>
    <w:p w:rsidR="0065072E" w:rsidRDefault="0065072E" w:rsidP="003A2114">
      <w:pPr>
        <w:autoSpaceDE w:val="0"/>
        <w:autoSpaceDN w:val="0"/>
        <w:adjustRightInd w:val="0"/>
        <w:spacing w:after="0" w:line="240" w:lineRule="auto"/>
        <w:ind w:firstLine="709"/>
        <w:jc w:val="both"/>
        <w:rPr>
          <w:rFonts w:ascii="Times New Roman" w:hAnsi="Times New Roman" w:cs="Times New Roman"/>
          <w:sz w:val="28"/>
          <w:szCs w:val="28"/>
        </w:rPr>
      </w:pPr>
      <w:r w:rsidRPr="009909BE">
        <w:rPr>
          <w:rFonts w:ascii="Times New Roman" w:hAnsi="Times New Roman" w:cs="Times New Roman"/>
          <w:sz w:val="28"/>
          <w:szCs w:val="28"/>
        </w:rPr>
        <w:t xml:space="preserve">Основным принципом формирования творческих объединений является добровольность и самоопределение. </w:t>
      </w:r>
    </w:p>
    <w:p w:rsidR="00097191" w:rsidRPr="00097191" w:rsidRDefault="00097191" w:rsidP="003A2114">
      <w:pPr>
        <w:tabs>
          <w:tab w:val="left" w:pos="0"/>
        </w:tabs>
        <w:autoSpaceDE w:val="0"/>
        <w:autoSpaceDN w:val="0"/>
        <w:adjustRightInd w:val="0"/>
        <w:spacing w:after="0" w:line="240" w:lineRule="auto"/>
        <w:ind w:firstLine="709"/>
        <w:jc w:val="center"/>
        <w:rPr>
          <w:rFonts w:ascii="Times New Roman" w:hAnsi="Times New Roman" w:cs="Times New Roman"/>
          <w:i/>
          <w:sz w:val="28"/>
          <w:szCs w:val="28"/>
        </w:rPr>
      </w:pPr>
      <w:r w:rsidRPr="00097191">
        <w:rPr>
          <w:rFonts w:ascii="Times New Roman" w:hAnsi="Times New Roman" w:cs="Times New Roman"/>
          <w:i/>
          <w:sz w:val="28"/>
          <w:szCs w:val="28"/>
        </w:rPr>
        <w:t xml:space="preserve">Характеристика дополнительных общеобразовательных (общеразвивающих) программ </w:t>
      </w:r>
      <w:r>
        <w:rPr>
          <w:rFonts w:ascii="Times New Roman" w:hAnsi="Times New Roman" w:cs="Times New Roman"/>
          <w:i/>
          <w:sz w:val="28"/>
          <w:szCs w:val="28"/>
        </w:rPr>
        <w:t>МОУ «</w:t>
      </w:r>
      <w:r w:rsidR="00986B64">
        <w:rPr>
          <w:rFonts w:ascii="Times New Roman" w:hAnsi="Times New Roman" w:cs="Times New Roman"/>
          <w:i/>
          <w:sz w:val="28"/>
          <w:szCs w:val="28"/>
        </w:rPr>
        <w:t xml:space="preserve">Тавровская </w:t>
      </w:r>
      <w:r>
        <w:rPr>
          <w:rFonts w:ascii="Times New Roman" w:hAnsi="Times New Roman" w:cs="Times New Roman"/>
          <w:i/>
          <w:sz w:val="28"/>
          <w:szCs w:val="28"/>
        </w:rPr>
        <w:t>СОШ»</w:t>
      </w:r>
    </w:p>
    <w:p w:rsidR="00097191" w:rsidRPr="009909BE" w:rsidRDefault="00097191" w:rsidP="003A2114">
      <w:pPr>
        <w:shd w:val="clear" w:color="auto" w:fill="FFFFFF"/>
        <w:spacing w:after="0" w:line="240" w:lineRule="auto"/>
        <w:ind w:firstLine="709"/>
        <w:jc w:val="both"/>
        <w:rPr>
          <w:rFonts w:ascii="Times New Roman" w:hAnsi="Times New Roman" w:cs="Times New Roman"/>
          <w:color w:val="000000" w:themeColor="text1"/>
          <w:sz w:val="28"/>
          <w:szCs w:val="28"/>
        </w:rPr>
      </w:pPr>
      <w:r w:rsidRPr="009909BE">
        <w:rPr>
          <w:rFonts w:ascii="Times New Roman" w:hAnsi="Times New Roman" w:cs="Times New Roman"/>
          <w:color w:val="000000" w:themeColor="text1"/>
          <w:sz w:val="28"/>
          <w:szCs w:val="28"/>
        </w:rPr>
        <w:t xml:space="preserve">Согласно </w:t>
      </w:r>
      <w:r w:rsidRPr="009909BE">
        <w:rPr>
          <w:rFonts w:ascii="Times New Roman" w:hAnsi="Times New Roman" w:cs="Times New Roman"/>
          <w:sz w:val="28"/>
          <w:szCs w:val="28"/>
        </w:rPr>
        <w:t>лицензии (№  6678 от 23  апреля  2015 года серия 31Л01  № 000 1481) в школе реализуются программы дополнительного образования детей по следующим</w:t>
      </w:r>
      <w:r w:rsidRPr="009909BE">
        <w:rPr>
          <w:rFonts w:ascii="Times New Roman" w:hAnsi="Times New Roman" w:cs="Times New Roman"/>
          <w:color w:val="000000" w:themeColor="text1"/>
          <w:sz w:val="28"/>
          <w:szCs w:val="28"/>
        </w:rPr>
        <w:t xml:space="preserve"> направленностям:</w:t>
      </w:r>
    </w:p>
    <w:p w:rsidR="00AF376E" w:rsidRPr="009909BE" w:rsidRDefault="00AF376E" w:rsidP="003A2114">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Физкультурно-спортивная</w:t>
      </w:r>
    </w:p>
    <w:p w:rsidR="00097191" w:rsidRPr="00AF376E" w:rsidRDefault="00AF376E" w:rsidP="003A2114">
      <w:pPr>
        <w:pStyle w:val="a3"/>
        <w:autoSpaceDE w:val="0"/>
        <w:autoSpaceDN w:val="0"/>
        <w:adjustRightInd w:val="0"/>
        <w:ind w:firstLine="709"/>
        <w:contextualSpacing/>
        <w:jc w:val="both"/>
        <w:rPr>
          <w:color w:val="000000" w:themeColor="text1"/>
          <w:sz w:val="28"/>
          <w:szCs w:val="28"/>
          <w:lang w:val="ru-RU"/>
        </w:rPr>
      </w:pPr>
      <w:r w:rsidRPr="00AF376E">
        <w:rPr>
          <w:bCs/>
          <w:color w:val="000000" w:themeColor="text1"/>
          <w:sz w:val="28"/>
          <w:szCs w:val="28"/>
          <w:lang w:val="ru-RU"/>
        </w:rPr>
        <w:t>Художественн</w:t>
      </w:r>
      <w:r>
        <w:rPr>
          <w:bCs/>
          <w:color w:val="000000" w:themeColor="text1"/>
          <w:sz w:val="28"/>
          <w:szCs w:val="28"/>
          <w:lang w:val="ru-RU"/>
        </w:rPr>
        <w:t>ая</w:t>
      </w:r>
    </w:p>
    <w:p w:rsidR="00986B64" w:rsidRPr="00986B64" w:rsidRDefault="00986B64" w:rsidP="00986B64">
      <w:pPr>
        <w:spacing w:after="0" w:line="240" w:lineRule="auto"/>
        <w:ind w:firstLine="709"/>
        <w:jc w:val="both"/>
        <w:rPr>
          <w:rFonts w:ascii="Times New Roman" w:eastAsia="Times New Roman" w:hAnsi="Times New Roman" w:cs="Times New Roman"/>
          <w:bCs/>
          <w:sz w:val="28"/>
          <w:szCs w:val="28"/>
        </w:rPr>
      </w:pPr>
      <w:r w:rsidRPr="00986B64">
        <w:rPr>
          <w:rFonts w:ascii="Times New Roman" w:eastAsia="Times New Roman" w:hAnsi="Times New Roman" w:cs="Times New Roman"/>
          <w:bCs/>
          <w:sz w:val="28"/>
          <w:szCs w:val="28"/>
        </w:rPr>
        <w:t>Объединения дополнительного образования представлены в таблице</w:t>
      </w:r>
    </w:p>
    <w:p w:rsidR="00986B64" w:rsidRPr="00986B64" w:rsidRDefault="00986B64" w:rsidP="00986B64">
      <w:pPr>
        <w:spacing w:after="0" w:line="240" w:lineRule="auto"/>
        <w:ind w:firstLine="709"/>
        <w:jc w:val="center"/>
        <w:rPr>
          <w:rFonts w:ascii="Times New Roman" w:eastAsia="Times New Roman" w:hAnsi="Times New Roman" w:cs="Times New Roman"/>
          <w:bCs/>
          <w:sz w:val="28"/>
          <w:szCs w:val="28"/>
        </w:rPr>
      </w:pPr>
      <w:r w:rsidRPr="00986B64">
        <w:rPr>
          <w:rFonts w:ascii="Times New Roman" w:eastAsia="Times New Roman" w:hAnsi="Times New Roman" w:cs="Times New Roman"/>
          <w:bCs/>
          <w:sz w:val="28"/>
          <w:szCs w:val="28"/>
        </w:rPr>
        <w:t>(6 творческих объединений)</w:t>
      </w:r>
    </w:p>
    <w:p w:rsidR="00986B64" w:rsidRPr="00986B64" w:rsidRDefault="00986B64" w:rsidP="00986B64">
      <w:pPr>
        <w:spacing w:after="0" w:line="240" w:lineRule="auto"/>
        <w:ind w:firstLine="709"/>
        <w:jc w:val="both"/>
        <w:rPr>
          <w:rFonts w:ascii="Times New Roman" w:eastAsia="Times New Roman" w:hAnsi="Times New Roman" w:cs="Times New Roman"/>
          <w:bCs/>
          <w:sz w:val="28"/>
          <w:szCs w:val="28"/>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1"/>
        <w:gridCol w:w="3174"/>
        <w:gridCol w:w="3928"/>
        <w:gridCol w:w="1559"/>
      </w:tblGrid>
      <w:tr w:rsidR="00986B64" w:rsidRPr="00986B64" w:rsidTr="006E44E5">
        <w:tc>
          <w:tcPr>
            <w:tcW w:w="661" w:type="dxa"/>
          </w:tcPr>
          <w:p w:rsidR="00986B64" w:rsidRPr="00986B64" w:rsidRDefault="00986B64" w:rsidP="00986B64">
            <w:pPr>
              <w:spacing w:after="0" w:line="240" w:lineRule="auto"/>
              <w:jc w:val="both"/>
              <w:rPr>
                <w:rFonts w:ascii="Times New Roman" w:eastAsia="Times New Roman" w:hAnsi="Times New Roman" w:cs="Times New Roman"/>
                <w:b/>
                <w:bCs/>
                <w:sz w:val="28"/>
                <w:szCs w:val="28"/>
              </w:rPr>
            </w:pPr>
            <w:r w:rsidRPr="00986B64">
              <w:rPr>
                <w:rFonts w:ascii="Times New Roman" w:eastAsia="Times New Roman" w:hAnsi="Times New Roman" w:cs="Times New Roman"/>
                <w:b/>
                <w:bCs/>
                <w:sz w:val="28"/>
                <w:szCs w:val="28"/>
              </w:rPr>
              <w:t>№</w:t>
            </w:r>
          </w:p>
        </w:tc>
        <w:tc>
          <w:tcPr>
            <w:tcW w:w="3174" w:type="dxa"/>
          </w:tcPr>
          <w:p w:rsidR="00986B64" w:rsidRPr="00986B64" w:rsidRDefault="00986B64" w:rsidP="00986B64">
            <w:pPr>
              <w:spacing w:after="0" w:line="240" w:lineRule="auto"/>
              <w:jc w:val="center"/>
              <w:rPr>
                <w:rFonts w:ascii="Times New Roman" w:eastAsia="Times New Roman" w:hAnsi="Times New Roman" w:cs="Times New Roman"/>
                <w:b/>
                <w:bCs/>
                <w:sz w:val="28"/>
                <w:szCs w:val="28"/>
              </w:rPr>
            </w:pPr>
            <w:r w:rsidRPr="00986B64">
              <w:rPr>
                <w:rFonts w:ascii="Times New Roman" w:eastAsia="Times New Roman" w:hAnsi="Times New Roman" w:cs="Times New Roman"/>
                <w:b/>
                <w:bCs/>
                <w:sz w:val="28"/>
                <w:szCs w:val="28"/>
              </w:rPr>
              <w:t>Направленность</w:t>
            </w:r>
          </w:p>
        </w:tc>
        <w:tc>
          <w:tcPr>
            <w:tcW w:w="3928" w:type="dxa"/>
          </w:tcPr>
          <w:p w:rsidR="00986B64" w:rsidRPr="00986B64" w:rsidRDefault="00986B64" w:rsidP="00986B64">
            <w:pPr>
              <w:spacing w:after="0" w:line="240" w:lineRule="auto"/>
              <w:jc w:val="center"/>
              <w:rPr>
                <w:rFonts w:ascii="Times New Roman" w:eastAsia="Times New Roman" w:hAnsi="Times New Roman" w:cs="Times New Roman"/>
                <w:b/>
                <w:bCs/>
                <w:sz w:val="28"/>
                <w:szCs w:val="28"/>
              </w:rPr>
            </w:pPr>
            <w:r w:rsidRPr="00986B64">
              <w:rPr>
                <w:rFonts w:ascii="Times New Roman" w:eastAsia="Times New Roman" w:hAnsi="Times New Roman" w:cs="Times New Roman"/>
                <w:b/>
                <w:bCs/>
                <w:sz w:val="28"/>
                <w:szCs w:val="28"/>
              </w:rPr>
              <w:t>Название объединений</w:t>
            </w:r>
          </w:p>
        </w:tc>
        <w:tc>
          <w:tcPr>
            <w:tcW w:w="1559" w:type="dxa"/>
          </w:tcPr>
          <w:p w:rsidR="00986B64" w:rsidRPr="00986B64" w:rsidRDefault="00986B64" w:rsidP="00986B64">
            <w:pPr>
              <w:spacing w:after="0" w:line="240" w:lineRule="auto"/>
              <w:jc w:val="center"/>
              <w:rPr>
                <w:rFonts w:ascii="Times New Roman" w:eastAsia="Times New Roman" w:hAnsi="Times New Roman" w:cs="Times New Roman"/>
                <w:b/>
                <w:bCs/>
                <w:sz w:val="28"/>
                <w:szCs w:val="28"/>
              </w:rPr>
            </w:pPr>
            <w:r w:rsidRPr="00986B64">
              <w:rPr>
                <w:rFonts w:ascii="Times New Roman" w:eastAsia="Times New Roman" w:hAnsi="Times New Roman" w:cs="Times New Roman"/>
                <w:b/>
              </w:rPr>
              <w:t>Срок реализации</w:t>
            </w:r>
          </w:p>
        </w:tc>
      </w:tr>
      <w:tr w:rsidR="00986B64" w:rsidRPr="00986B64" w:rsidTr="006E44E5">
        <w:trPr>
          <w:trHeight w:val="519"/>
        </w:trPr>
        <w:tc>
          <w:tcPr>
            <w:tcW w:w="661" w:type="dxa"/>
            <w:vMerge w:val="restart"/>
          </w:tcPr>
          <w:p w:rsidR="00986B64" w:rsidRPr="00986B64" w:rsidRDefault="00986B64" w:rsidP="00986B64">
            <w:pPr>
              <w:spacing w:after="0" w:line="240" w:lineRule="auto"/>
              <w:jc w:val="both"/>
              <w:rPr>
                <w:rFonts w:ascii="Times New Roman" w:eastAsia="Times New Roman" w:hAnsi="Times New Roman" w:cs="Times New Roman"/>
                <w:bCs/>
                <w:sz w:val="28"/>
                <w:szCs w:val="28"/>
              </w:rPr>
            </w:pPr>
          </w:p>
        </w:tc>
        <w:tc>
          <w:tcPr>
            <w:tcW w:w="3174" w:type="dxa"/>
            <w:vMerge w:val="restart"/>
          </w:tcPr>
          <w:p w:rsidR="00201E71" w:rsidRPr="00AF376E" w:rsidRDefault="00201E71" w:rsidP="00201E71">
            <w:pPr>
              <w:pStyle w:val="a3"/>
              <w:autoSpaceDE w:val="0"/>
              <w:autoSpaceDN w:val="0"/>
              <w:adjustRightInd w:val="0"/>
              <w:ind w:firstLine="709"/>
              <w:contextualSpacing/>
              <w:jc w:val="both"/>
              <w:rPr>
                <w:color w:val="000000" w:themeColor="text1"/>
                <w:sz w:val="28"/>
                <w:szCs w:val="28"/>
                <w:lang w:val="ru-RU"/>
              </w:rPr>
            </w:pPr>
            <w:r w:rsidRPr="00AF376E">
              <w:rPr>
                <w:bCs/>
                <w:color w:val="000000" w:themeColor="text1"/>
                <w:sz w:val="28"/>
                <w:szCs w:val="28"/>
                <w:lang w:val="ru-RU"/>
              </w:rPr>
              <w:t>Художественн</w:t>
            </w:r>
            <w:r>
              <w:rPr>
                <w:bCs/>
                <w:color w:val="000000" w:themeColor="text1"/>
                <w:sz w:val="28"/>
                <w:szCs w:val="28"/>
                <w:lang w:val="ru-RU"/>
              </w:rPr>
              <w:t>ая</w:t>
            </w:r>
          </w:p>
          <w:p w:rsidR="00986B64" w:rsidRPr="00986B64" w:rsidRDefault="00986B64" w:rsidP="00986B64">
            <w:pPr>
              <w:spacing w:after="0" w:line="240" w:lineRule="auto"/>
              <w:jc w:val="center"/>
              <w:rPr>
                <w:rFonts w:ascii="Times New Roman" w:eastAsia="Times New Roman" w:hAnsi="Times New Roman" w:cs="Times New Roman"/>
                <w:sz w:val="28"/>
                <w:szCs w:val="28"/>
              </w:rPr>
            </w:pPr>
          </w:p>
        </w:tc>
        <w:tc>
          <w:tcPr>
            <w:tcW w:w="3928" w:type="dxa"/>
          </w:tcPr>
          <w:p w:rsidR="00986B64" w:rsidRPr="00986B64" w:rsidRDefault="00986B64" w:rsidP="00986B64">
            <w:pPr>
              <w:spacing w:beforeAutospacing="1" w:after="0" w:afterAutospacing="1" w:line="240" w:lineRule="auto"/>
              <w:jc w:val="center"/>
              <w:rPr>
                <w:rFonts w:ascii="Times New Roman" w:eastAsia="Times New Roman" w:hAnsi="Times New Roman" w:cs="Times New Roman"/>
                <w:color w:val="000000"/>
                <w:sz w:val="28"/>
                <w:szCs w:val="28"/>
                <w:shd w:val="clear" w:color="auto" w:fill="FFFFFF"/>
              </w:rPr>
            </w:pPr>
            <w:r w:rsidRPr="00986B64">
              <w:rPr>
                <w:rFonts w:ascii="Times New Roman" w:eastAsia="Times New Roman" w:hAnsi="Times New Roman" w:cs="Times New Roman"/>
                <w:color w:val="000000"/>
                <w:sz w:val="28"/>
                <w:szCs w:val="28"/>
                <w:shd w:val="clear" w:color="auto" w:fill="FFFFFF"/>
              </w:rPr>
              <w:t>«Многогранная палитра»</w:t>
            </w:r>
          </w:p>
        </w:tc>
        <w:tc>
          <w:tcPr>
            <w:tcW w:w="1559" w:type="dxa"/>
          </w:tcPr>
          <w:p w:rsidR="00986B64" w:rsidRPr="00986B64" w:rsidRDefault="00986B64" w:rsidP="00524C37">
            <w:pPr>
              <w:spacing w:beforeAutospacing="1" w:after="0" w:afterAutospacing="1" w:line="240" w:lineRule="auto"/>
              <w:jc w:val="center"/>
              <w:rPr>
                <w:rFonts w:ascii="Times New Roman" w:eastAsia="Times New Roman" w:hAnsi="Times New Roman" w:cs="Times New Roman"/>
                <w:color w:val="000000"/>
                <w:sz w:val="28"/>
                <w:szCs w:val="28"/>
                <w:shd w:val="clear" w:color="auto" w:fill="FFFFFF"/>
              </w:rPr>
            </w:pPr>
            <w:r w:rsidRPr="00986B64">
              <w:rPr>
                <w:rFonts w:ascii="Times New Roman" w:eastAsia="Times New Roman" w:hAnsi="Times New Roman" w:cs="Times New Roman"/>
                <w:color w:val="000000"/>
                <w:sz w:val="28"/>
                <w:szCs w:val="28"/>
                <w:shd w:val="clear" w:color="auto" w:fill="FFFFFF"/>
              </w:rPr>
              <w:t>3 года</w:t>
            </w:r>
          </w:p>
        </w:tc>
      </w:tr>
      <w:tr w:rsidR="00986B64" w:rsidRPr="00986B64" w:rsidTr="006E44E5">
        <w:tc>
          <w:tcPr>
            <w:tcW w:w="661" w:type="dxa"/>
            <w:vMerge/>
          </w:tcPr>
          <w:p w:rsidR="00986B64" w:rsidRPr="00986B64" w:rsidRDefault="00986B64" w:rsidP="00986B64">
            <w:pPr>
              <w:spacing w:after="0" w:line="240" w:lineRule="auto"/>
              <w:jc w:val="both"/>
              <w:rPr>
                <w:rFonts w:ascii="Times New Roman" w:eastAsia="Times New Roman" w:hAnsi="Times New Roman" w:cs="Times New Roman"/>
                <w:bCs/>
                <w:sz w:val="28"/>
                <w:szCs w:val="28"/>
              </w:rPr>
            </w:pPr>
          </w:p>
        </w:tc>
        <w:tc>
          <w:tcPr>
            <w:tcW w:w="3174" w:type="dxa"/>
            <w:vMerge/>
          </w:tcPr>
          <w:p w:rsidR="00986B64" w:rsidRPr="00986B64" w:rsidRDefault="00986B64" w:rsidP="00986B64">
            <w:pPr>
              <w:spacing w:after="0" w:line="240" w:lineRule="auto"/>
              <w:jc w:val="both"/>
              <w:rPr>
                <w:rFonts w:ascii="Times New Roman" w:eastAsia="Times New Roman" w:hAnsi="Times New Roman" w:cs="Times New Roman"/>
                <w:bCs/>
                <w:sz w:val="28"/>
                <w:szCs w:val="28"/>
              </w:rPr>
            </w:pPr>
          </w:p>
        </w:tc>
        <w:tc>
          <w:tcPr>
            <w:tcW w:w="3928" w:type="dxa"/>
          </w:tcPr>
          <w:p w:rsidR="00986B64" w:rsidRPr="00986B64" w:rsidRDefault="00986B64" w:rsidP="00986B64">
            <w:pPr>
              <w:spacing w:after="0" w:line="240" w:lineRule="auto"/>
              <w:jc w:val="center"/>
              <w:rPr>
                <w:rFonts w:ascii="Times New Roman" w:eastAsia="Times New Roman" w:hAnsi="Times New Roman" w:cs="Times New Roman"/>
                <w:color w:val="000000"/>
                <w:sz w:val="28"/>
                <w:szCs w:val="28"/>
                <w:shd w:val="clear" w:color="auto" w:fill="FFFFFF"/>
              </w:rPr>
            </w:pPr>
            <w:r w:rsidRPr="00986B64">
              <w:rPr>
                <w:rFonts w:ascii="Times New Roman" w:eastAsia="Times New Roman" w:hAnsi="Times New Roman" w:cs="Times New Roman"/>
                <w:color w:val="000000"/>
                <w:sz w:val="28"/>
                <w:szCs w:val="28"/>
                <w:shd w:val="clear" w:color="auto" w:fill="FFFFFF"/>
              </w:rPr>
              <w:t>«Танцевальный</w:t>
            </w:r>
            <w:r>
              <w:rPr>
                <w:rFonts w:ascii="Times New Roman" w:eastAsia="Times New Roman" w:hAnsi="Times New Roman" w:cs="Times New Roman"/>
                <w:color w:val="000000"/>
                <w:sz w:val="28"/>
                <w:szCs w:val="28"/>
                <w:shd w:val="clear" w:color="auto" w:fill="FFFFFF"/>
              </w:rPr>
              <w:t xml:space="preserve"> спорт</w:t>
            </w:r>
            <w:r w:rsidRPr="00986B64">
              <w:rPr>
                <w:rFonts w:ascii="Times New Roman" w:eastAsia="Times New Roman" w:hAnsi="Times New Roman" w:cs="Times New Roman"/>
                <w:color w:val="000000"/>
                <w:sz w:val="28"/>
                <w:szCs w:val="28"/>
                <w:shd w:val="clear" w:color="auto" w:fill="FFFFFF"/>
              </w:rPr>
              <w:t>»</w:t>
            </w:r>
          </w:p>
        </w:tc>
        <w:tc>
          <w:tcPr>
            <w:tcW w:w="1559" w:type="dxa"/>
          </w:tcPr>
          <w:p w:rsidR="00986B64" w:rsidRPr="00986B64" w:rsidRDefault="00986B64" w:rsidP="00524C37">
            <w:pPr>
              <w:spacing w:after="0" w:line="24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1 год</w:t>
            </w:r>
          </w:p>
        </w:tc>
      </w:tr>
      <w:tr w:rsidR="00524C37" w:rsidRPr="00986B64" w:rsidTr="006E44E5">
        <w:tc>
          <w:tcPr>
            <w:tcW w:w="661" w:type="dxa"/>
          </w:tcPr>
          <w:p w:rsidR="00524C37" w:rsidRPr="00986B64" w:rsidRDefault="00524C37" w:rsidP="00986B64">
            <w:pPr>
              <w:spacing w:after="0" w:line="240" w:lineRule="auto"/>
              <w:jc w:val="both"/>
              <w:rPr>
                <w:rFonts w:ascii="Times New Roman" w:eastAsia="Times New Roman" w:hAnsi="Times New Roman" w:cs="Times New Roman"/>
                <w:bCs/>
                <w:sz w:val="28"/>
                <w:szCs w:val="28"/>
              </w:rPr>
            </w:pPr>
          </w:p>
        </w:tc>
        <w:tc>
          <w:tcPr>
            <w:tcW w:w="3174" w:type="dxa"/>
          </w:tcPr>
          <w:p w:rsidR="00524C37" w:rsidRPr="00986B64" w:rsidRDefault="00524C37" w:rsidP="00986B64">
            <w:pPr>
              <w:spacing w:after="0" w:line="240" w:lineRule="auto"/>
              <w:jc w:val="both"/>
              <w:rPr>
                <w:rFonts w:ascii="Times New Roman" w:eastAsia="Times New Roman" w:hAnsi="Times New Roman" w:cs="Times New Roman"/>
                <w:bCs/>
                <w:sz w:val="28"/>
                <w:szCs w:val="28"/>
              </w:rPr>
            </w:pPr>
          </w:p>
        </w:tc>
        <w:tc>
          <w:tcPr>
            <w:tcW w:w="3928" w:type="dxa"/>
          </w:tcPr>
          <w:p w:rsidR="00524C37" w:rsidRPr="00986B64" w:rsidRDefault="00524C37" w:rsidP="00986B64">
            <w:pPr>
              <w:spacing w:after="0" w:line="24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«Декоративное творчество»</w:t>
            </w:r>
          </w:p>
        </w:tc>
        <w:tc>
          <w:tcPr>
            <w:tcW w:w="1559" w:type="dxa"/>
          </w:tcPr>
          <w:p w:rsidR="00524C37" w:rsidRDefault="00524C37" w:rsidP="00524C37">
            <w:pPr>
              <w:jc w:val="center"/>
            </w:pPr>
            <w:r w:rsidRPr="003F3926">
              <w:rPr>
                <w:rFonts w:ascii="Times New Roman" w:eastAsia="Times New Roman" w:hAnsi="Times New Roman" w:cs="Times New Roman"/>
                <w:color w:val="000000"/>
                <w:sz w:val="28"/>
                <w:szCs w:val="28"/>
                <w:shd w:val="clear" w:color="auto" w:fill="FFFFFF"/>
              </w:rPr>
              <w:t>1 год</w:t>
            </w:r>
          </w:p>
        </w:tc>
      </w:tr>
      <w:tr w:rsidR="00524C37" w:rsidRPr="00986B64" w:rsidTr="006E44E5">
        <w:tc>
          <w:tcPr>
            <w:tcW w:w="661" w:type="dxa"/>
          </w:tcPr>
          <w:p w:rsidR="00524C37" w:rsidRPr="00986B64" w:rsidRDefault="00524C37" w:rsidP="00986B64">
            <w:pPr>
              <w:spacing w:after="0" w:line="240" w:lineRule="auto"/>
              <w:jc w:val="both"/>
              <w:rPr>
                <w:rFonts w:ascii="Times New Roman" w:eastAsia="Times New Roman" w:hAnsi="Times New Roman" w:cs="Times New Roman"/>
                <w:bCs/>
                <w:sz w:val="28"/>
                <w:szCs w:val="28"/>
              </w:rPr>
            </w:pPr>
          </w:p>
        </w:tc>
        <w:tc>
          <w:tcPr>
            <w:tcW w:w="3174" w:type="dxa"/>
          </w:tcPr>
          <w:p w:rsidR="00524C37" w:rsidRPr="00986B64" w:rsidRDefault="00524C37" w:rsidP="00986B64">
            <w:pPr>
              <w:spacing w:after="0" w:line="240" w:lineRule="auto"/>
              <w:jc w:val="both"/>
              <w:rPr>
                <w:rFonts w:ascii="Times New Roman" w:eastAsia="Times New Roman" w:hAnsi="Times New Roman" w:cs="Times New Roman"/>
                <w:bCs/>
                <w:sz w:val="28"/>
                <w:szCs w:val="28"/>
              </w:rPr>
            </w:pPr>
          </w:p>
        </w:tc>
        <w:tc>
          <w:tcPr>
            <w:tcW w:w="3928" w:type="dxa"/>
          </w:tcPr>
          <w:p w:rsidR="00524C37" w:rsidRPr="00986B64" w:rsidRDefault="00524C37" w:rsidP="00986B64">
            <w:pPr>
              <w:spacing w:after="0" w:line="240" w:lineRule="auto"/>
              <w:jc w:val="cente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«Художественное слово»</w:t>
            </w:r>
          </w:p>
        </w:tc>
        <w:tc>
          <w:tcPr>
            <w:tcW w:w="1559" w:type="dxa"/>
          </w:tcPr>
          <w:p w:rsidR="00524C37" w:rsidRDefault="00524C37" w:rsidP="00524C37">
            <w:pPr>
              <w:jc w:val="center"/>
            </w:pPr>
            <w:r w:rsidRPr="003F3926">
              <w:rPr>
                <w:rFonts w:ascii="Times New Roman" w:eastAsia="Times New Roman" w:hAnsi="Times New Roman" w:cs="Times New Roman"/>
                <w:color w:val="000000"/>
                <w:sz w:val="28"/>
                <w:szCs w:val="28"/>
                <w:shd w:val="clear" w:color="auto" w:fill="FFFFFF"/>
              </w:rPr>
              <w:t>1 год</w:t>
            </w:r>
          </w:p>
        </w:tc>
      </w:tr>
      <w:tr w:rsidR="00986B64" w:rsidRPr="00986B64" w:rsidTr="006E44E5">
        <w:tc>
          <w:tcPr>
            <w:tcW w:w="661" w:type="dxa"/>
            <w:vMerge w:val="restart"/>
          </w:tcPr>
          <w:p w:rsidR="00986B64" w:rsidRPr="00986B64" w:rsidRDefault="00986B64" w:rsidP="00986B64">
            <w:pPr>
              <w:spacing w:after="0" w:line="240" w:lineRule="auto"/>
              <w:jc w:val="both"/>
              <w:rPr>
                <w:rFonts w:ascii="Times New Roman" w:eastAsia="Times New Roman" w:hAnsi="Times New Roman" w:cs="Times New Roman"/>
                <w:bCs/>
                <w:sz w:val="28"/>
                <w:szCs w:val="28"/>
              </w:rPr>
            </w:pPr>
            <w:r w:rsidRPr="00986B64">
              <w:rPr>
                <w:rFonts w:ascii="Times New Roman" w:eastAsia="Times New Roman" w:hAnsi="Times New Roman" w:cs="Times New Roman"/>
                <w:bCs/>
                <w:sz w:val="28"/>
                <w:szCs w:val="28"/>
              </w:rPr>
              <w:t>2</w:t>
            </w:r>
          </w:p>
        </w:tc>
        <w:tc>
          <w:tcPr>
            <w:tcW w:w="3174" w:type="dxa"/>
            <w:vMerge w:val="restart"/>
          </w:tcPr>
          <w:p w:rsidR="00986B64" w:rsidRPr="00986B64" w:rsidRDefault="00986B64" w:rsidP="00986B64">
            <w:pPr>
              <w:spacing w:after="0" w:line="240" w:lineRule="auto"/>
              <w:jc w:val="center"/>
              <w:rPr>
                <w:rFonts w:ascii="Times New Roman" w:eastAsia="Times New Roman" w:hAnsi="Times New Roman" w:cs="Times New Roman"/>
                <w:bCs/>
                <w:sz w:val="28"/>
                <w:szCs w:val="28"/>
              </w:rPr>
            </w:pPr>
            <w:r w:rsidRPr="00986B64">
              <w:rPr>
                <w:rFonts w:ascii="Times New Roman" w:eastAsia="Times New Roman" w:hAnsi="Times New Roman" w:cs="Times New Roman"/>
                <w:sz w:val="28"/>
                <w:szCs w:val="28"/>
              </w:rPr>
              <w:t>Физкультурно-спортивная</w:t>
            </w:r>
          </w:p>
        </w:tc>
        <w:tc>
          <w:tcPr>
            <w:tcW w:w="3928" w:type="dxa"/>
          </w:tcPr>
          <w:p w:rsidR="00986B64" w:rsidRPr="00986B64" w:rsidRDefault="00986B64" w:rsidP="00986B64">
            <w:pPr>
              <w:spacing w:after="0" w:line="240" w:lineRule="auto"/>
              <w:jc w:val="center"/>
              <w:rPr>
                <w:rFonts w:ascii="Times New Roman" w:eastAsia="Times New Roman" w:hAnsi="Times New Roman" w:cs="Times New Roman"/>
                <w:bCs/>
                <w:sz w:val="28"/>
                <w:szCs w:val="28"/>
              </w:rPr>
            </w:pPr>
            <w:r w:rsidRPr="00986B64">
              <w:rPr>
                <w:rFonts w:ascii="Times New Roman" w:eastAsia="Times New Roman" w:hAnsi="Times New Roman" w:cs="Times New Roman"/>
                <w:sz w:val="28"/>
                <w:szCs w:val="28"/>
              </w:rPr>
              <w:t>«Спортивное ориентирование»</w:t>
            </w:r>
          </w:p>
        </w:tc>
        <w:tc>
          <w:tcPr>
            <w:tcW w:w="1559" w:type="dxa"/>
          </w:tcPr>
          <w:p w:rsidR="00986B64" w:rsidRPr="00986B64" w:rsidRDefault="00986B64" w:rsidP="00524C3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 год</w:t>
            </w:r>
          </w:p>
        </w:tc>
      </w:tr>
      <w:tr w:rsidR="00986B64" w:rsidRPr="00986B64" w:rsidTr="006E44E5">
        <w:tc>
          <w:tcPr>
            <w:tcW w:w="661" w:type="dxa"/>
            <w:vMerge/>
          </w:tcPr>
          <w:p w:rsidR="00986B64" w:rsidRPr="00986B64" w:rsidRDefault="00986B64" w:rsidP="00986B64">
            <w:pPr>
              <w:spacing w:after="0" w:line="240" w:lineRule="auto"/>
              <w:jc w:val="both"/>
              <w:rPr>
                <w:rFonts w:ascii="Times New Roman" w:eastAsia="Times New Roman" w:hAnsi="Times New Roman" w:cs="Times New Roman"/>
                <w:bCs/>
                <w:sz w:val="28"/>
                <w:szCs w:val="28"/>
              </w:rPr>
            </w:pPr>
          </w:p>
        </w:tc>
        <w:tc>
          <w:tcPr>
            <w:tcW w:w="3174" w:type="dxa"/>
            <w:vMerge/>
          </w:tcPr>
          <w:p w:rsidR="00986B64" w:rsidRPr="00986B64" w:rsidRDefault="00986B64" w:rsidP="00986B64">
            <w:pPr>
              <w:spacing w:after="0" w:line="240" w:lineRule="auto"/>
              <w:jc w:val="center"/>
              <w:rPr>
                <w:rFonts w:ascii="Times New Roman" w:eastAsia="Times New Roman" w:hAnsi="Times New Roman" w:cs="Times New Roman"/>
                <w:sz w:val="28"/>
                <w:szCs w:val="28"/>
              </w:rPr>
            </w:pPr>
          </w:p>
        </w:tc>
        <w:tc>
          <w:tcPr>
            <w:tcW w:w="3928" w:type="dxa"/>
          </w:tcPr>
          <w:p w:rsidR="00986B64" w:rsidRPr="00986B64" w:rsidRDefault="00986B64" w:rsidP="00986B64">
            <w:pPr>
              <w:spacing w:after="0" w:line="240" w:lineRule="auto"/>
              <w:jc w:val="center"/>
              <w:rPr>
                <w:rFonts w:ascii="Times New Roman" w:eastAsia="Times New Roman" w:hAnsi="Times New Roman" w:cs="Times New Roman"/>
                <w:sz w:val="28"/>
                <w:szCs w:val="28"/>
              </w:rPr>
            </w:pPr>
            <w:r w:rsidRPr="00986B64">
              <w:rPr>
                <w:rFonts w:ascii="Times New Roman" w:eastAsia="Calibri" w:hAnsi="Times New Roman" w:cs="Times New Roman"/>
                <w:sz w:val="28"/>
                <w:szCs w:val="28"/>
                <w:lang w:eastAsia="zh-CN"/>
              </w:rPr>
              <w:t>«</w:t>
            </w:r>
            <w:r>
              <w:rPr>
                <w:rFonts w:ascii="Times New Roman" w:eastAsia="Calibri" w:hAnsi="Times New Roman" w:cs="Times New Roman"/>
                <w:sz w:val="28"/>
                <w:szCs w:val="28"/>
                <w:lang w:eastAsia="zh-CN"/>
              </w:rPr>
              <w:t>Фитнес в школе</w:t>
            </w:r>
            <w:r w:rsidRPr="00986B64">
              <w:rPr>
                <w:rFonts w:ascii="Times New Roman" w:eastAsia="Calibri" w:hAnsi="Times New Roman" w:cs="Times New Roman"/>
                <w:sz w:val="28"/>
                <w:szCs w:val="28"/>
                <w:lang w:eastAsia="zh-CN"/>
              </w:rPr>
              <w:t>»</w:t>
            </w:r>
          </w:p>
        </w:tc>
        <w:tc>
          <w:tcPr>
            <w:tcW w:w="1559" w:type="dxa"/>
          </w:tcPr>
          <w:p w:rsidR="00986B64" w:rsidRPr="00986B64" w:rsidRDefault="00986B64" w:rsidP="00524C3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Pr="00986B64">
              <w:rPr>
                <w:rFonts w:ascii="Times New Roman" w:eastAsia="Times New Roman" w:hAnsi="Times New Roman" w:cs="Times New Roman"/>
                <w:sz w:val="28"/>
                <w:szCs w:val="28"/>
              </w:rPr>
              <w:t xml:space="preserve"> год</w:t>
            </w:r>
          </w:p>
        </w:tc>
      </w:tr>
    </w:tbl>
    <w:p w:rsidR="00986B64" w:rsidRPr="00986B64" w:rsidRDefault="00986B64" w:rsidP="00986B64">
      <w:pPr>
        <w:spacing w:after="0" w:line="240" w:lineRule="auto"/>
        <w:ind w:firstLine="708"/>
        <w:jc w:val="both"/>
        <w:rPr>
          <w:rFonts w:ascii="Times New Roman" w:eastAsia="Times New Roman" w:hAnsi="Times New Roman" w:cs="Times New Roman"/>
          <w:sz w:val="28"/>
          <w:szCs w:val="28"/>
        </w:rPr>
      </w:pPr>
      <w:proofErr w:type="gramStart"/>
      <w:r w:rsidRPr="00986B64">
        <w:rPr>
          <w:rFonts w:ascii="Times New Roman" w:eastAsia="Times New Roman" w:hAnsi="Times New Roman" w:cs="Times New Roman"/>
          <w:sz w:val="28"/>
          <w:szCs w:val="28"/>
        </w:rPr>
        <w:t xml:space="preserve">В соответствии с </w:t>
      </w:r>
      <w:r w:rsidRPr="00986B64">
        <w:rPr>
          <w:rFonts w:ascii="Times New Roman" w:eastAsia="Calibri" w:hAnsi="Times New Roman" w:cs="Times New Roman"/>
          <w:sz w:val="28"/>
          <w:szCs w:val="28"/>
        </w:rPr>
        <w:t>заключенными договорами о безвозмездном пользовании помещением</w:t>
      </w:r>
      <w:r w:rsidRPr="00986B64">
        <w:rPr>
          <w:rFonts w:ascii="Times New Roman" w:eastAsia="Calibri" w:hAnsi="Times New Roman" w:cs="Times New Roman"/>
          <w:sz w:val="20"/>
          <w:szCs w:val="20"/>
        </w:rPr>
        <w:t xml:space="preserve"> </w:t>
      </w:r>
      <w:r w:rsidRPr="00986B64">
        <w:rPr>
          <w:rFonts w:ascii="Times New Roman" w:eastAsia="Calibri" w:hAnsi="Times New Roman" w:cs="Times New Roman"/>
          <w:sz w:val="28"/>
          <w:szCs w:val="28"/>
        </w:rPr>
        <w:t>с учреждениями дополнительного образования Белгородской области</w:t>
      </w:r>
      <w:r w:rsidRPr="00986B64">
        <w:rPr>
          <w:rFonts w:ascii="Times New Roman" w:eastAsia="Calibri" w:hAnsi="Times New Roman" w:cs="Times New Roman"/>
          <w:sz w:val="24"/>
          <w:szCs w:val="24"/>
        </w:rPr>
        <w:t xml:space="preserve"> </w:t>
      </w:r>
      <w:r w:rsidRPr="00986B64">
        <w:rPr>
          <w:rFonts w:ascii="Times New Roman" w:eastAsia="Calibri" w:hAnsi="Times New Roman" w:cs="Times New Roman"/>
          <w:sz w:val="28"/>
          <w:szCs w:val="28"/>
        </w:rPr>
        <w:t>н</w:t>
      </w:r>
      <w:r w:rsidRPr="00986B64">
        <w:rPr>
          <w:rFonts w:ascii="Times New Roman" w:eastAsia="Times New Roman" w:hAnsi="Times New Roman" w:cs="Times New Roman"/>
          <w:sz w:val="28"/>
          <w:szCs w:val="28"/>
        </w:rPr>
        <w:t>а базе</w:t>
      </w:r>
      <w:proofErr w:type="gramEnd"/>
      <w:r w:rsidRPr="00986B64">
        <w:rPr>
          <w:rFonts w:ascii="Times New Roman" w:eastAsia="Times New Roman" w:hAnsi="Times New Roman" w:cs="Times New Roman"/>
          <w:sz w:val="28"/>
          <w:szCs w:val="28"/>
        </w:rPr>
        <w:t xml:space="preserve"> МОУ «Тавровская СОШ» ведут работу </w:t>
      </w:r>
      <w:r w:rsidR="00524C37">
        <w:rPr>
          <w:rFonts w:ascii="Times New Roman" w:eastAsia="Times New Roman" w:hAnsi="Times New Roman" w:cs="Times New Roman"/>
          <w:sz w:val="28"/>
          <w:szCs w:val="28"/>
        </w:rPr>
        <w:t>5</w:t>
      </w:r>
      <w:r w:rsidR="00B77BD5">
        <w:rPr>
          <w:rFonts w:ascii="Times New Roman" w:eastAsia="Times New Roman" w:hAnsi="Times New Roman" w:cs="Times New Roman"/>
          <w:sz w:val="28"/>
          <w:szCs w:val="28"/>
        </w:rPr>
        <w:t xml:space="preserve"> объединения</w:t>
      </w:r>
      <w:r w:rsidRPr="00986B64">
        <w:rPr>
          <w:rFonts w:ascii="Times New Roman" w:eastAsia="Times New Roman" w:hAnsi="Times New Roman" w:cs="Times New Roman"/>
          <w:sz w:val="28"/>
          <w:szCs w:val="28"/>
        </w:rPr>
        <w:t xml:space="preserve"> дополнительного образования детей:</w:t>
      </w:r>
    </w:p>
    <w:p w:rsidR="00986B64" w:rsidRPr="00986B64" w:rsidRDefault="00986B64" w:rsidP="00986B64">
      <w:pPr>
        <w:spacing w:after="0" w:line="240" w:lineRule="auto"/>
        <w:ind w:firstLine="709"/>
        <w:jc w:val="both"/>
        <w:rPr>
          <w:rFonts w:ascii="Times New Roman" w:eastAsia="Times New Roman" w:hAnsi="Times New Roman" w:cs="Times New Roman"/>
          <w:sz w:val="28"/>
          <w:szCs w:val="28"/>
        </w:rPr>
      </w:pPr>
      <w:r w:rsidRPr="00986B64">
        <w:rPr>
          <w:rFonts w:ascii="Times New Roman" w:eastAsia="Times New Roman" w:hAnsi="Times New Roman" w:cs="Times New Roman"/>
          <w:sz w:val="28"/>
          <w:szCs w:val="28"/>
        </w:rPr>
        <w:t xml:space="preserve">МУ </w:t>
      </w:r>
      <w:proofErr w:type="gramStart"/>
      <w:r w:rsidRPr="00986B64">
        <w:rPr>
          <w:rFonts w:ascii="Times New Roman" w:eastAsia="Times New Roman" w:hAnsi="Times New Roman" w:cs="Times New Roman"/>
          <w:sz w:val="28"/>
          <w:szCs w:val="28"/>
        </w:rPr>
        <w:t>ДО</w:t>
      </w:r>
      <w:proofErr w:type="gramEnd"/>
      <w:r w:rsidRPr="00986B64">
        <w:rPr>
          <w:rFonts w:ascii="Times New Roman" w:eastAsia="Times New Roman" w:hAnsi="Times New Roman" w:cs="Times New Roman"/>
          <w:sz w:val="28"/>
          <w:szCs w:val="28"/>
        </w:rPr>
        <w:t xml:space="preserve"> «</w:t>
      </w:r>
      <w:proofErr w:type="gramStart"/>
      <w:r w:rsidRPr="00986B64">
        <w:rPr>
          <w:rFonts w:ascii="Times New Roman" w:eastAsia="Times New Roman" w:hAnsi="Times New Roman" w:cs="Times New Roman"/>
          <w:sz w:val="28"/>
          <w:szCs w:val="28"/>
        </w:rPr>
        <w:t>Детский</w:t>
      </w:r>
      <w:proofErr w:type="gramEnd"/>
      <w:r w:rsidRPr="00986B64">
        <w:rPr>
          <w:rFonts w:ascii="Times New Roman" w:eastAsia="Times New Roman" w:hAnsi="Times New Roman" w:cs="Times New Roman"/>
          <w:sz w:val="28"/>
          <w:szCs w:val="28"/>
        </w:rPr>
        <w:t xml:space="preserve"> оздоровительно-образовательный (спортивный) центр Белгородского района Белгородской области»: «Русские шашки</w:t>
      </w:r>
      <w:r>
        <w:rPr>
          <w:rFonts w:ascii="Times New Roman" w:eastAsia="Times New Roman" w:hAnsi="Times New Roman" w:cs="Times New Roman"/>
          <w:sz w:val="28"/>
          <w:szCs w:val="28"/>
        </w:rPr>
        <w:t>»</w:t>
      </w:r>
      <w:r w:rsidR="00524C37">
        <w:rPr>
          <w:rFonts w:ascii="Times New Roman" w:eastAsia="Times New Roman" w:hAnsi="Times New Roman" w:cs="Times New Roman"/>
          <w:sz w:val="28"/>
          <w:szCs w:val="28"/>
        </w:rPr>
        <w:t>, «Греко-римская борьба»</w:t>
      </w:r>
      <w:r>
        <w:rPr>
          <w:rFonts w:ascii="Times New Roman" w:eastAsia="Times New Roman" w:hAnsi="Times New Roman" w:cs="Times New Roman"/>
          <w:sz w:val="28"/>
          <w:szCs w:val="28"/>
        </w:rPr>
        <w:t>;</w:t>
      </w:r>
    </w:p>
    <w:p w:rsidR="00986B64" w:rsidRPr="00986B64" w:rsidRDefault="00986B64" w:rsidP="00986B64">
      <w:pPr>
        <w:spacing w:after="0" w:line="240" w:lineRule="auto"/>
        <w:ind w:firstLine="709"/>
        <w:jc w:val="both"/>
        <w:rPr>
          <w:rFonts w:ascii="Times New Roman" w:eastAsia="Times New Roman" w:hAnsi="Times New Roman" w:cs="Times New Roman"/>
          <w:sz w:val="28"/>
          <w:szCs w:val="28"/>
        </w:rPr>
      </w:pPr>
      <w:r w:rsidRPr="00986B64">
        <w:rPr>
          <w:rFonts w:ascii="Times New Roman" w:eastAsia="Times New Roman" w:hAnsi="Times New Roman" w:cs="Times New Roman"/>
          <w:sz w:val="28"/>
          <w:szCs w:val="28"/>
        </w:rPr>
        <w:t xml:space="preserve">МУ </w:t>
      </w:r>
      <w:proofErr w:type="gramStart"/>
      <w:r w:rsidRPr="00986B64">
        <w:rPr>
          <w:rFonts w:ascii="Times New Roman" w:eastAsia="Times New Roman" w:hAnsi="Times New Roman" w:cs="Times New Roman"/>
          <w:sz w:val="28"/>
          <w:szCs w:val="28"/>
        </w:rPr>
        <w:t>ДО</w:t>
      </w:r>
      <w:proofErr w:type="gramEnd"/>
      <w:r w:rsidRPr="00986B64">
        <w:rPr>
          <w:rFonts w:ascii="Times New Roman" w:eastAsia="Times New Roman" w:hAnsi="Times New Roman" w:cs="Times New Roman"/>
          <w:sz w:val="28"/>
          <w:szCs w:val="28"/>
        </w:rPr>
        <w:t xml:space="preserve"> «</w:t>
      </w:r>
      <w:proofErr w:type="gramStart"/>
      <w:r w:rsidRPr="00986B64">
        <w:rPr>
          <w:rFonts w:ascii="Times New Roman" w:eastAsia="Times New Roman" w:hAnsi="Times New Roman" w:cs="Times New Roman"/>
          <w:sz w:val="28"/>
          <w:szCs w:val="28"/>
        </w:rPr>
        <w:t>Детская</w:t>
      </w:r>
      <w:proofErr w:type="gramEnd"/>
      <w:r w:rsidRPr="00986B64">
        <w:rPr>
          <w:rFonts w:ascii="Times New Roman" w:eastAsia="Times New Roman" w:hAnsi="Times New Roman" w:cs="Times New Roman"/>
          <w:sz w:val="28"/>
          <w:szCs w:val="28"/>
        </w:rPr>
        <w:t xml:space="preserve"> школа искусств»  с. Ясные Зори: музыкальный класс;</w:t>
      </w:r>
    </w:p>
    <w:p w:rsidR="00986B64" w:rsidRPr="00986B64" w:rsidRDefault="00986B64" w:rsidP="00986B64">
      <w:pPr>
        <w:spacing w:after="0" w:line="240" w:lineRule="auto"/>
        <w:ind w:firstLine="708"/>
        <w:jc w:val="both"/>
        <w:rPr>
          <w:rFonts w:ascii="Times New Roman" w:eastAsia="Calibri" w:hAnsi="Times New Roman" w:cs="Times New Roman"/>
          <w:sz w:val="28"/>
          <w:szCs w:val="28"/>
        </w:rPr>
      </w:pPr>
      <w:r w:rsidRPr="00986B64">
        <w:rPr>
          <w:rFonts w:ascii="Times New Roman" w:eastAsia="Calibri" w:hAnsi="Times New Roman" w:cs="Times New Roman"/>
          <w:sz w:val="28"/>
          <w:szCs w:val="28"/>
        </w:rPr>
        <w:t xml:space="preserve">МУ </w:t>
      </w:r>
      <w:proofErr w:type="gramStart"/>
      <w:r w:rsidRPr="00986B64">
        <w:rPr>
          <w:rFonts w:ascii="Times New Roman" w:eastAsia="Calibri" w:hAnsi="Times New Roman" w:cs="Times New Roman"/>
          <w:sz w:val="28"/>
          <w:szCs w:val="28"/>
        </w:rPr>
        <w:t>ДО</w:t>
      </w:r>
      <w:proofErr w:type="gramEnd"/>
      <w:r w:rsidRPr="00986B64">
        <w:rPr>
          <w:rFonts w:ascii="Times New Roman" w:eastAsia="Calibri" w:hAnsi="Times New Roman" w:cs="Times New Roman"/>
          <w:sz w:val="28"/>
          <w:szCs w:val="28"/>
        </w:rPr>
        <w:t xml:space="preserve"> «</w:t>
      </w:r>
      <w:proofErr w:type="gramStart"/>
      <w:r w:rsidRPr="00986B64">
        <w:rPr>
          <w:rFonts w:ascii="Times New Roman" w:eastAsia="Calibri" w:hAnsi="Times New Roman" w:cs="Times New Roman"/>
          <w:sz w:val="28"/>
          <w:szCs w:val="28"/>
        </w:rPr>
        <w:t>Станция</w:t>
      </w:r>
      <w:proofErr w:type="gramEnd"/>
      <w:r w:rsidRPr="00986B64">
        <w:rPr>
          <w:rFonts w:ascii="Times New Roman" w:eastAsia="Calibri" w:hAnsi="Times New Roman" w:cs="Times New Roman"/>
          <w:sz w:val="28"/>
          <w:szCs w:val="28"/>
        </w:rPr>
        <w:t xml:space="preserve"> юных техников»: «</w:t>
      </w:r>
      <w:proofErr w:type="gramStart"/>
      <w:r w:rsidRPr="00986B64">
        <w:rPr>
          <w:rFonts w:ascii="Times New Roman" w:eastAsia="Calibri" w:hAnsi="Times New Roman" w:cs="Times New Roman"/>
          <w:sz w:val="28"/>
          <w:szCs w:val="28"/>
        </w:rPr>
        <w:t>Юный</w:t>
      </w:r>
      <w:proofErr w:type="gramEnd"/>
      <w:r w:rsidRPr="00986B64">
        <w:rPr>
          <w:rFonts w:ascii="Times New Roman" w:eastAsia="Calibri" w:hAnsi="Times New Roman" w:cs="Times New Roman"/>
          <w:sz w:val="28"/>
          <w:szCs w:val="28"/>
        </w:rPr>
        <w:t xml:space="preserve"> информатик»;</w:t>
      </w:r>
    </w:p>
    <w:p w:rsidR="00986B64" w:rsidRPr="00986B64" w:rsidRDefault="00986B64" w:rsidP="00986B64">
      <w:pPr>
        <w:spacing w:after="0" w:line="240" w:lineRule="auto"/>
        <w:ind w:firstLine="708"/>
        <w:jc w:val="both"/>
        <w:rPr>
          <w:rFonts w:ascii="Times New Roman" w:eastAsia="Calibri" w:hAnsi="Times New Roman" w:cs="Times New Roman"/>
          <w:sz w:val="28"/>
          <w:szCs w:val="28"/>
        </w:rPr>
      </w:pPr>
      <w:r w:rsidRPr="00986B64">
        <w:rPr>
          <w:rFonts w:ascii="Times New Roman" w:eastAsia="Calibri" w:hAnsi="Times New Roman" w:cs="Times New Roman"/>
          <w:sz w:val="28"/>
          <w:szCs w:val="28"/>
        </w:rPr>
        <w:t xml:space="preserve">МАУ ДО «ЦТО»: </w:t>
      </w:r>
      <w:r w:rsidRPr="00986B64">
        <w:rPr>
          <w:rFonts w:ascii="Times New Roman" w:eastAsia="Calibri" w:hAnsi="Times New Roman" w:cs="Times New Roman"/>
          <w:bCs/>
          <w:sz w:val="28"/>
          <w:szCs w:val="28"/>
        </w:rPr>
        <w:t>«Основы технического черчения».</w:t>
      </w:r>
    </w:p>
    <w:p w:rsidR="00986B64" w:rsidRPr="00986B64" w:rsidRDefault="00986B64" w:rsidP="00986B64">
      <w:pPr>
        <w:spacing w:after="0" w:line="240" w:lineRule="auto"/>
        <w:ind w:firstLine="709"/>
        <w:jc w:val="center"/>
        <w:rPr>
          <w:rFonts w:ascii="Times New Roman" w:eastAsia="Times New Roman" w:hAnsi="Times New Roman" w:cs="Times New Roman"/>
          <w:b/>
          <w:sz w:val="28"/>
          <w:szCs w:val="28"/>
        </w:rPr>
      </w:pPr>
      <w:r w:rsidRPr="00986B64">
        <w:rPr>
          <w:rFonts w:ascii="Times New Roman" w:eastAsia="Times New Roman" w:hAnsi="Times New Roman" w:cs="Times New Roman"/>
          <w:b/>
          <w:sz w:val="28"/>
          <w:szCs w:val="28"/>
        </w:rPr>
        <w:t xml:space="preserve">Продолжительность учебных занятий  </w:t>
      </w:r>
    </w:p>
    <w:p w:rsidR="00986B64" w:rsidRPr="00986B64" w:rsidRDefault="00986B64" w:rsidP="00986B64">
      <w:pPr>
        <w:spacing w:after="0" w:line="240" w:lineRule="auto"/>
        <w:ind w:firstLine="709"/>
        <w:jc w:val="center"/>
        <w:rPr>
          <w:rFonts w:ascii="Times New Roman" w:eastAsia="Times New Roman" w:hAnsi="Times New Roman" w:cs="Times New Roman"/>
          <w:b/>
          <w:sz w:val="28"/>
          <w:szCs w:val="28"/>
        </w:rPr>
      </w:pPr>
      <w:r w:rsidRPr="00986B64">
        <w:rPr>
          <w:rFonts w:ascii="Times New Roman" w:eastAsia="Times New Roman" w:hAnsi="Times New Roman" w:cs="Times New Roman"/>
          <w:b/>
          <w:sz w:val="28"/>
          <w:szCs w:val="28"/>
        </w:rPr>
        <w:t>дополнительного образования детей</w:t>
      </w:r>
      <w:r w:rsidRPr="00986B64">
        <w:rPr>
          <w:rFonts w:ascii="Times New Roman" w:eastAsia="Times New Roman" w:hAnsi="Times New Roman" w:cs="Times New Roman"/>
          <w:sz w:val="28"/>
          <w:szCs w:val="28"/>
        </w:rPr>
        <w:t>.</w:t>
      </w:r>
    </w:p>
    <w:p w:rsidR="00986B64" w:rsidRPr="00986B64" w:rsidRDefault="001032E4" w:rsidP="00986B64">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Учебный год </w:t>
      </w:r>
      <w:proofErr w:type="gramStart"/>
      <w:r>
        <w:rPr>
          <w:rFonts w:ascii="Times New Roman" w:eastAsia="Times New Roman" w:hAnsi="Times New Roman" w:cs="Times New Roman"/>
          <w:bCs/>
          <w:sz w:val="28"/>
          <w:szCs w:val="28"/>
        </w:rPr>
        <w:t>в</w:t>
      </w:r>
      <w:proofErr w:type="gramEnd"/>
      <w:r>
        <w:rPr>
          <w:rFonts w:ascii="Times New Roman" w:eastAsia="Times New Roman" w:hAnsi="Times New Roman" w:cs="Times New Roman"/>
          <w:bCs/>
          <w:sz w:val="28"/>
          <w:szCs w:val="28"/>
        </w:rPr>
        <w:t xml:space="preserve"> ДО начинается 1</w:t>
      </w:r>
      <w:r w:rsidR="00986B64" w:rsidRPr="00986B64">
        <w:rPr>
          <w:rFonts w:ascii="Times New Roman" w:eastAsia="Times New Roman" w:hAnsi="Times New Roman" w:cs="Times New Roman"/>
          <w:bCs/>
          <w:sz w:val="28"/>
          <w:szCs w:val="28"/>
        </w:rPr>
        <w:t xml:space="preserve"> сентября и заканчивается 31 мая текущего года</w:t>
      </w:r>
      <w:r w:rsidR="00986B64" w:rsidRPr="00986B64">
        <w:rPr>
          <w:rFonts w:ascii="Times New Roman" w:eastAsia="Times New Roman" w:hAnsi="Times New Roman" w:cs="Times New Roman"/>
          <w:color w:val="000000"/>
          <w:spacing w:val="3"/>
          <w:w w:val="112"/>
          <w:sz w:val="28"/>
          <w:szCs w:val="28"/>
        </w:rPr>
        <w:t xml:space="preserve">. </w:t>
      </w:r>
    </w:p>
    <w:p w:rsidR="00986B64" w:rsidRPr="00986B64" w:rsidRDefault="00986B64" w:rsidP="00986B64">
      <w:pPr>
        <w:tabs>
          <w:tab w:val="left" w:pos="7797"/>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86B64">
        <w:rPr>
          <w:rFonts w:ascii="Times New Roman" w:eastAsia="Times New Roman" w:hAnsi="Times New Roman" w:cs="Times New Roman"/>
          <w:bCs/>
          <w:sz w:val="28"/>
          <w:szCs w:val="28"/>
        </w:rPr>
        <w:t>Продолжительность учебного года с учетом промежуточной аттестации составляет 36 недель.</w:t>
      </w:r>
      <w:r w:rsidRPr="00986B64">
        <w:rPr>
          <w:rFonts w:ascii="Times New Roman" w:eastAsia="Times New Roman" w:hAnsi="Times New Roman" w:cs="Times New Roman"/>
          <w:sz w:val="28"/>
          <w:szCs w:val="28"/>
        </w:rPr>
        <w:t xml:space="preserve"> Продолжительность занятий и их количество определяется направленностью образовательной программы. Занятия по программе первого года обучения составляет 4 академических часа в неделю; второго года обучения–6 академических часов в неделю; </w:t>
      </w:r>
      <w:r w:rsidRPr="00986B64">
        <w:rPr>
          <w:rFonts w:ascii="Times New Roman" w:eastAsia="Times New Roman" w:hAnsi="Times New Roman" w:cs="Times New Roman"/>
          <w:sz w:val="28"/>
          <w:szCs w:val="28"/>
        </w:rPr>
        <w:lastRenderedPageBreak/>
        <w:t xml:space="preserve">третьего года обучения-6 академических часов в неделю. Продолжительность занятий - </w:t>
      </w:r>
      <w:r w:rsidRPr="00986B64">
        <w:rPr>
          <w:rFonts w:ascii="Times New Roman" w:eastAsia="Times New Roman" w:hAnsi="Times New Roman" w:cs="Times New Roman"/>
          <w:bCs/>
          <w:sz w:val="28"/>
          <w:szCs w:val="28"/>
        </w:rPr>
        <w:t xml:space="preserve">2 занятия по 45 минут с </w:t>
      </w:r>
      <w:r w:rsidRPr="00986B64">
        <w:rPr>
          <w:rFonts w:ascii="Times New Roman" w:eastAsia="Times New Roman" w:hAnsi="Times New Roman" w:cs="Times New Roman"/>
          <w:sz w:val="28"/>
          <w:szCs w:val="28"/>
        </w:rPr>
        <w:t>15 минутным перерывом для отдыха детей и проветривания помещений</w:t>
      </w:r>
      <w:r w:rsidRPr="00986B64">
        <w:rPr>
          <w:rFonts w:ascii="Times New Roman" w:eastAsia="Times New Roman" w:hAnsi="Times New Roman" w:cs="Times New Roman"/>
          <w:bCs/>
          <w:sz w:val="28"/>
          <w:szCs w:val="28"/>
        </w:rPr>
        <w:t>.</w:t>
      </w:r>
    </w:p>
    <w:p w:rsidR="00986B64" w:rsidRPr="00986B64" w:rsidRDefault="00986B64" w:rsidP="00986B64">
      <w:pPr>
        <w:spacing w:after="0" w:line="240" w:lineRule="auto"/>
        <w:ind w:firstLine="709"/>
        <w:jc w:val="both"/>
        <w:rPr>
          <w:rFonts w:ascii="Times New Roman" w:eastAsia="Times New Roman" w:hAnsi="Times New Roman" w:cs="Times New Roman"/>
          <w:sz w:val="28"/>
          <w:szCs w:val="28"/>
        </w:rPr>
      </w:pPr>
      <w:r w:rsidRPr="00986B64">
        <w:rPr>
          <w:rFonts w:ascii="Times New Roman" w:eastAsia="Times New Roman" w:hAnsi="Times New Roman" w:cs="Times New Roman"/>
          <w:sz w:val="28"/>
          <w:szCs w:val="28"/>
        </w:rPr>
        <w:t>В период школьных каникул занятия могут (на основании приказа директора):</w:t>
      </w:r>
    </w:p>
    <w:p w:rsidR="00986B64" w:rsidRPr="00986B64" w:rsidRDefault="00986B64" w:rsidP="00986B64">
      <w:pPr>
        <w:spacing w:after="0" w:line="240" w:lineRule="auto"/>
        <w:ind w:firstLine="709"/>
        <w:jc w:val="both"/>
        <w:rPr>
          <w:rFonts w:ascii="Times New Roman" w:eastAsia="Times New Roman" w:hAnsi="Times New Roman" w:cs="Times New Roman"/>
          <w:iCs/>
          <w:sz w:val="28"/>
          <w:szCs w:val="28"/>
        </w:rPr>
      </w:pPr>
      <w:r w:rsidRPr="00986B64">
        <w:rPr>
          <w:rFonts w:ascii="Times New Roman" w:eastAsia="Times New Roman" w:hAnsi="Times New Roman" w:cs="Times New Roman"/>
          <w:iCs/>
          <w:sz w:val="28"/>
          <w:szCs w:val="28"/>
        </w:rPr>
        <w:t>-проводиться по основному расписанию;</w:t>
      </w:r>
    </w:p>
    <w:p w:rsidR="00986B64" w:rsidRPr="00986B64" w:rsidRDefault="00986B64" w:rsidP="00986B64">
      <w:pPr>
        <w:spacing w:after="0" w:line="240" w:lineRule="auto"/>
        <w:ind w:firstLine="709"/>
        <w:jc w:val="both"/>
        <w:rPr>
          <w:rFonts w:ascii="Times New Roman" w:eastAsia="Times New Roman" w:hAnsi="Times New Roman" w:cs="Times New Roman"/>
          <w:iCs/>
          <w:sz w:val="28"/>
          <w:szCs w:val="28"/>
        </w:rPr>
      </w:pPr>
      <w:r w:rsidRPr="00986B64">
        <w:rPr>
          <w:rFonts w:ascii="Times New Roman" w:eastAsia="Times New Roman" w:hAnsi="Times New Roman" w:cs="Times New Roman"/>
          <w:iCs/>
          <w:sz w:val="28"/>
          <w:szCs w:val="28"/>
        </w:rPr>
        <w:t>-продолжаться в форме поездок, туристических походов, учебно-тренировочных сборов.</w:t>
      </w:r>
    </w:p>
    <w:p w:rsidR="00986B64" w:rsidRPr="00986B64" w:rsidRDefault="00986B64" w:rsidP="00986B64">
      <w:pPr>
        <w:spacing w:after="0" w:line="240" w:lineRule="auto"/>
        <w:ind w:firstLine="709"/>
        <w:jc w:val="center"/>
        <w:rPr>
          <w:rFonts w:ascii="Times New Roman" w:eastAsia="Times New Roman" w:hAnsi="Times New Roman" w:cs="Times New Roman"/>
          <w:b/>
          <w:sz w:val="28"/>
          <w:szCs w:val="28"/>
        </w:rPr>
      </w:pPr>
      <w:r w:rsidRPr="00986B64">
        <w:rPr>
          <w:rFonts w:ascii="Times New Roman" w:eastAsia="Times New Roman" w:hAnsi="Times New Roman" w:cs="Times New Roman"/>
          <w:b/>
          <w:sz w:val="28"/>
          <w:szCs w:val="28"/>
        </w:rPr>
        <w:t>Промежуточная аттестация</w:t>
      </w:r>
    </w:p>
    <w:p w:rsidR="00986B64" w:rsidRPr="00986B64" w:rsidRDefault="00986B64" w:rsidP="00986B64">
      <w:pPr>
        <w:spacing w:after="0" w:line="240" w:lineRule="auto"/>
        <w:ind w:firstLine="709"/>
        <w:jc w:val="both"/>
        <w:rPr>
          <w:rFonts w:ascii="Times New Roman" w:eastAsia="Times New Roman" w:hAnsi="Times New Roman" w:cs="Times New Roman"/>
          <w:sz w:val="28"/>
          <w:szCs w:val="28"/>
        </w:rPr>
      </w:pPr>
      <w:r w:rsidRPr="00986B64">
        <w:rPr>
          <w:rFonts w:ascii="Times New Roman" w:eastAsia="Times New Roman" w:hAnsi="Times New Roman" w:cs="Times New Roman"/>
          <w:sz w:val="28"/>
          <w:szCs w:val="28"/>
        </w:rPr>
        <w:t xml:space="preserve">Освоение дополнительной общеобразовательной программой сопровождается промежуточной аттестацией. </w:t>
      </w:r>
      <w:proofErr w:type="gramStart"/>
      <w:r w:rsidRPr="00986B64">
        <w:rPr>
          <w:rFonts w:ascii="Times New Roman" w:eastAsia="Times New Roman" w:hAnsi="Times New Roman" w:cs="Times New Roman"/>
          <w:sz w:val="28"/>
          <w:szCs w:val="28"/>
        </w:rPr>
        <w:t xml:space="preserve">Промежуточная аттестация проводится в соответствии </w:t>
      </w:r>
      <w:r w:rsidRPr="00986B64">
        <w:rPr>
          <w:rFonts w:ascii="Times New Roman" w:eastAsia="Times New Roman" w:hAnsi="Times New Roman" w:cs="Times New Roman"/>
          <w:bCs/>
          <w:sz w:val="28"/>
          <w:szCs w:val="28"/>
        </w:rPr>
        <w:t>со ст. 58</w:t>
      </w:r>
      <w:r w:rsidRPr="00986B64">
        <w:rPr>
          <w:rFonts w:ascii="Times New Roman" w:eastAsia="Times New Roman" w:hAnsi="Times New Roman" w:cs="Times New Roman"/>
          <w:b/>
          <w:bCs/>
          <w:sz w:val="28"/>
          <w:szCs w:val="28"/>
        </w:rPr>
        <w:t xml:space="preserve"> </w:t>
      </w:r>
      <w:r w:rsidRPr="00986B64">
        <w:rPr>
          <w:rFonts w:ascii="Times New Roman" w:eastAsia="Times New Roman" w:hAnsi="Times New Roman" w:cs="Times New Roman"/>
          <w:sz w:val="28"/>
          <w:szCs w:val="28"/>
        </w:rPr>
        <w:t xml:space="preserve">Федерального закона Российской Федерации от 29 декабря </w:t>
      </w:r>
      <w:smartTag w:uri="urn:schemas-microsoft-com:office:smarttags" w:element="metricconverter">
        <w:smartTagPr>
          <w:attr w:name="ProductID" w:val="2012 г"/>
        </w:smartTagPr>
        <w:r w:rsidRPr="00986B64">
          <w:rPr>
            <w:rFonts w:ascii="Times New Roman" w:eastAsia="Times New Roman" w:hAnsi="Times New Roman" w:cs="Times New Roman"/>
            <w:sz w:val="28"/>
            <w:szCs w:val="28"/>
          </w:rPr>
          <w:t>2012 г</w:t>
        </w:r>
      </w:smartTag>
      <w:r w:rsidRPr="00986B64">
        <w:rPr>
          <w:rFonts w:ascii="Times New Roman" w:eastAsia="Times New Roman" w:hAnsi="Times New Roman" w:cs="Times New Roman"/>
          <w:sz w:val="28"/>
          <w:szCs w:val="28"/>
        </w:rPr>
        <w:t>. N 273-ФЗ «Об образовании в Российской Федерации»</w:t>
      </w:r>
      <w:r w:rsidRPr="00986B64">
        <w:rPr>
          <w:rFonts w:ascii="Times New Roman" w:eastAsia="Times New Roman" w:hAnsi="Times New Roman" w:cs="Times New Roman"/>
          <w:sz w:val="24"/>
          <w:szCs w:val="28"/>
        </w:rPr>
        <w:t xml:space="preserve">, </w:t>
      </w:r>
      <w:hyperlink r:id="rId7" w:tgtFrame="_blank" w:history="1">
        <w:r w:rsidRPr="00986B64">
          <w:rPr>
            <w:rFonts w:ascii="Times New Roman" w:eastAsia="Times New Roman" w:hAnsi="Times New Roman" w:cs="Times New Roman"/>
            <w:sz w:val="28"/>
            <w:szCs w:val="28"/>
          </w:rPr>
          <w:t>Приказом Министерства образования и науки РФ от 29 августа 2013 Г. N 1008 «Об утверждении порядка организации и осуществления образовательной деятельности по дополнительным общеобразовательным программам</w:t>
        </w:r>
      </w:hyperlink>
      <w:r w:rsidRPr="00986B64">
        <w:rPr>
          <w:rFonts w:ascii="Times New Roman" w:eastAsia="Times New Roman" w:hAnsi="Times New Roman" w:cs="Times New Roman"/>
          <w:sz w:val="28"/>
          <w:szCs w:val="28"/>
        </w:rPr>
        <w:t>», с локальным нормативным актом от 27.02.2014 № 116 Положение о промежуточной аттестации</w:t>
      </w:r>
      <w:proofErr w:type="gramEnd"/>
      <w:r w:rsidRPr="00986B64">
        <w:rPr>
          <w:rFonts w:ascii="Times New Roman" w:eastAsia="Times New Roman" w:hAnsi="Times New Roman" w:cs="Times New Roman"/>
          <w:sz w:val="28"/>
          <w:szCs w:val="28"/>
        </w:rPr>
        <w:t xml:space="preserve"> </w:t>
      </w:r>
      <w:proofErr w:type="gramStart"/>
      <w:r w:rsidRPr="00986B64">
        <w:rPr>
          <w:rFonts w:ascii="Times New Roman" w:eastAsia="Times New Roman" w:hAnsi="Times New Roman" w:cs="Times New Roman"/>
          <w:sz w:val="28"/>
          <w:szCs w:val="28"/>
        </w:rPr>
        <w:t>обучающихся</w:t>
      </w:r>
      <w:proofErr w:type="gramEnd"/>
      <w:r w:rsidRPr="00986B64">
        <w:rPr>
          <w:rFonts w:ascii="Times New Roman" w:eastAsia="Times New Roman" w:hAnsi="Times New Roman" w:cs="Times New Roman"/>
          <w:sz w:val="28"/>
          <w:szCs w:val="28"/>
        </w:rPr>
        <w:t xml:space="preserve"> дополнительного образования муниципального общеобразовательного учреждения «Тавровская средняя общеобразовательная школа им. А.Г. Ачкасова Белгородского района Белгородской области»</w:t>
      </w:r>
    </w:p>
    <w:p w:rsidR="00986B64" w:rsidRPr="00986B64" w:rsidRDefault="00986B64" w:rsidP="00986B64">
      <w:pPr>
        <w:spacing w:after="0" w:line="240" w:lineRule="auto"/>
        <w:ind w:firstLine="709"/>
        <w:jc w:val="both"/>
        <w:rPr>
          <w:rFonts w:ascii="Times New Roman" w:eastAsia="Times New Roman" w:hAnsi="Times New Roman" w:cs="Times New Roman"/>
          <w:sz w:val="28"/>
          <w:szCs w:val="28"/>
        </w:rPr>
      </w:pPr>
      <w:r w:rsidRPr="00986B64">
        <w:rPr>
          <w:rFonts w:ascii="Times New Roman" w:eastAsia="Times New Roman" w:hAnsi="Times New Roman" w:cs="Times New Roman"/>
          <w:sz w:val="28"/>
          <w:szCs w:val="28"/>
        </w:rPr>
        <w:t>Основной формой подведения итогов реализации дополнительных общеобразовательных (общеразвивающих) программ является:</w:t>
      </w:r>
    </w:p>
    <w:p w:rsidR="00986B64" w:rsidRPr="00986B64" w:rsidRDefault="00986B64" w:rsidP="00986B64">
      <w:pPr>
        <w:tabs>
          <w:tab w:val="left" w:pos="993"/>
        </w:tabs>
        <w:spacing w:after="0" w:line="240" w:lineRule="auto"/>
        <w:ind w:firstLine="709"/>
        <w:contextualSpacing/>
        <w:jc w:val="both"/>
        <w:rPr>
          <w:rFonts w:ascii="Times New Roman" w:eastAsia="Times New Roman" w:hAnsi="Times New Roman" w:cs="Times New Roman"/>
          <w:sz w:val="28"/>
          <w:szCs w:val="28"/>
        </w:rPr>
      </w:pPr>
      <w:r w:rsidRPr="00986B64">
        <w:rPr>
          <w:rFonts w:ascii="Times New Roman" w:eastAsia="Times New Roman" w:hAnsi="Times New Roman" w:cs="Times New Roman"/>
          <w:sz w:val="28"/>
          <w:szCs w:val="28"/>
        </w:rPr>
        <w:t>- «Спортивное ориентирование» - тестирование, сдача контрольных нормативов;</w:t>
      </w:r>
    </w:p>
    <w:p w:rsidR="00986B64" w:rsidRPr="00986B64" w:rsidRDefault="00986B64" w:rsidP="00986B64">
      <w:pPr>
        <w:tabs>
          <w:tab w:val="left" w:pos="993"/>
        </w:tabs>
        <w:spacing w:after="0" w:line="240" w:lineRule="auto"/>
        <w:ind w:firstLine="709"/>
        <w:contextualSpacing/>
        <w:jc w:val="both"/>
        <w:rPr>
          <w:rFonts w:ascii="Times New Roman" w:eastAsia="Times New Roman" w:hAnsi="Times New Roman" w:cs="Times New Roman"/>
          <w:sz w:val="28"/>
          <w:szCs w:val="28"/>
        </w:rPr>
      </w:pPr>
      <w:r w:rsidRPr="00986B64">
        <w:rPr>
          <w:rFonts w:ascii="Times New Roman" w:eastAsia="Times New Roman" w:hAnsi="Times New Roman" w:cs="Times New Roman"/>
          <w:sz w:val="28"/>
          <w:szCs w:val="28"/>
        </w:rPr>
        <w:t>- «</w:t>
      </w:r>
      <w:r w:rsidR="001032E4">
        <w:rPr>
          <w:rFonts w:ascii="Times New Roman" w:eastAsia="Times New Roman" w:hAnsi="Times New Roman" w:cs="Times New Roman"/>
          <w:sz w:val="28"/>
          <w:szCs w:val="28"/>
        </w:rPr>
        <w:t>Фитнес в школе</w:t>
      </w:r>
      <w:r w:rsidRPr="00986B64">
        <w:rPr>
          <w:rFonts w:ascii="Times New Roman" w:eastAsia="Times New Roman" w:hAnsi="Times New Roman" w:cs="Times New Roman"/>
          <w:sz w:val="28"/>
          <w:szCs w:val="28"/>
        </w:rPr>
        <w:t>» - тестирование, творческий отчет;</w:t>
      </w:r>
    </w:p>
    <w:p w:rsidR="00986B64" w:rsidRPr="00986B64" w:rsidRDefault="00986B64" w:rsidP="00986B64">
      <w:pPr>
        <w:tabs>
          <w:tab w:val="left" w:pos="993"/>
        </w:tabs>
        <w:spacing w:after="0" w:line="240" w:lineRule="auto"/>
        <w:ind w:firstLine="709"/>
        <w:contextualSpacing/>
        <w:jc w:val="both"/>
        <w:rPr>
          <w:rFonts w:ascii="Times New Roman" w:eastAsia="Times New Roman" w:hAnsi="Times New Roman" w:cs="Times New Roman"/>
          <w:sz w:val="28"/>
          <w:szCs w:val="28"/>
        </w:rPr>
      </w:pPr>
      <w:r w:rsidRPr="00986B64">
        <w:rPr>
          <w:rFonts w:ascii="Times New Roman" w:eastAsia="Times New Roman" w:hAnsi="Times New Roman" w:cs="Times New Roman"/>
          <w:sz w:val="28"/>
          <w:szCs w:val="28"/>
        </w:rPr>
        <w:t>-  «Танцевальный</w:t>
      </w:r>
      <w:r w:rsidR="001032E4">
        <w:rPr>
          <w:rFonts w:ascii="Times New Roman" w:eastAsia="Times New Roman" w:hAnsi="Times New Roman" w:cs="Times New Roman"/>
          <w:sz w:val="28"/>
          <w:szCs w:val="28"/>
        </w:rPr>
        <w:t xml:space="preserve"> спорт</w:t>
      </w:r>
      <w:r w:rsidRPr="00986B64">
        <w:rPr>
          <w:rFonts w:ascii="Times New Roman" w:eastAsia="Times New Roman" w:hAnsi="Times New Roman" w:cs="Times New Roman"/>
          <w:sz w:val="28"/>
          <w:szCs w:val="28"/>
        </w:rPr>
        <w:t>» - тестирование, концерт;</w:t>
      </w:r>
    </w:p>
    <w:p w:rsidR="00986B64" w:rsidRPr="00986B64" w:rsidRDefault="00986B64" w:rsidP="00986B64">
      <w:pPr>
        <w:tabs>
          <w:tab w:val="left" w:pos="993"/>
        </w:tabs>
        <w:spacing w:after="0" w:line="240" w:lineRule="auto"/>
        <w:ind w:firstLine="709"/>
        <w:contextualSpacing/>
        <w:jc w:val="both"/>
        <w:rPr>
          <w:rFonts w:ascii="Times New Roman" w:eastAsia="Times New Roman" w:hAnsi="Times New Roman" w:cs="Times New Roman"/>
          <w:sz w:val="28"/>
          <w:szCs w:val="28"/>
        </w:rPr>
      </w:pPr>
      <w:r w:rsidRPr="00986B64">
        <w:rPr>
          <w:rFonts w:ascii="Times New Roman" w:eastAsia="Times New Roman" w:hAnsi="Times New Roman" w:cs="Times New Roman"/>
          <w:sz w:val="28"/>
          <w:szCs w:val="28"/>
        </w:rPr>
        <w:t>- «Многогранная палитра» - тестиро</w:t>
      </w:r>
      <w:r w:rsidR="001032E4">
        <w:rPr>
          <w:rFonts w:ascii="Times New Roman" w:eastAsia="Times New Roman" w:hAnsi="Times New Roman" w:cs="Times New Roman"/>
          <w:sz w:val="28"/>
          <w:szCs w:val="28"/>
        </w:rPr>
        <w:t>вание, практическая работа.</w:t>
      </w:r>
    </w:p>
    <w:p w:rsidR="00986B64" w:rsidRPr="00986B64" w:rsidRDefault="00986B64" w:rsidP="00986B64">
      <w:pPr>
        <w:tabs>
          <w:tab w:val="left" w:pos="993"/>
        </w:tabs>
        <w:spacing w:after="0" w:line="240" w:lineRule="auto"/>
        <w:ind w:left="709"/>
        <w:jc w:val="center"/>
        <w:rPr>
          <w:rFonts w:ascii="Times New Roman" w:eastAsia="Times New Roman" w:hAnsi="Times New Roman" w:cs="Times New Roman"/>
          <w:sz w:val="28"/>
          <w:szCs w:val="28"/>
        </w:rPr>
      </w:pPr>
      <w:proofErr w:type="spellStart"/>
      <w:r w:rsidRPr="00986B64">
        <w:rPr>
          <w:rFonts w:ascii="Times New Roman" w:eastAsia="Times New Roman" w:hAnsi="Times New Roman" w:cs="Times New Roman"/>
          <w:b/>
          <w:sz w:val="28"/>
          <w:szCs w:val="28"/>
        </w:rPr>
        <w:t>Программно</w:t>
      </w:r>
      <w:proofErr w:type="spellEnd"/>
      <w:r w:rsidRPr="00986B64">
        <w:rPr>
          <w:rFonts w:ascii="Times New Roman" w:eastAsia="Times New Roman" w:hAnsi="Times New Roman" w:cs="Times New Roman"/>
          <w:b/>
          <w:sz w:val="28"/>
          <w:szCs w:val="28"/>
        </w:rPr>
        <w:t xml:space="preserve"> – методическое обеспечение</w:t>
      </w:r>
    </w:p>
    <w:p w:rsidR="00986B64" w:rsidRPr="00986B64" w:rsidRDefault="00986B64" w:rsidP="00986B64">
      <w:pPr>
        <w:tabs>
          <w:tab w:val="num" w:pos="1789"/>
        </w:tabs>
        <w:spacing w:after="0" w:line="240" w:lineRule="auto"/>
        <w:jc w:val="center"/>
        <w:rPr>
          <w:rFonts w:ascii="Times New Roman" w:eastAsia="Times New Roman" w:hAnsi="Times New Roman" w:cs="Times New Roman"/>
          <w:b/>
          <w:sz w:val="28"/>
          <w:szCs w:val="28"/>
        </w:rPr>
      </w:pPr>
      <w:r w:rsidRPr="00986B64">
        <w:rPr>
          <w:rFonts w:ascii="Times New Roman" w:eastAsia="Times New Roman" w:hAnsi="Times New Roman" w:cs="Times New Roman"/>
          <w:b/>
          <w:sz w:val="28"/>
          <w:szCs w:val="28"/>
        </w:rPr>
        <w:t>дополнительного образования</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87"/>
        <w:gridCol w:w="2762"/>
        <w:gridCol w:w="878"/>
        <w:gridCol w:w="2287"/>
        <w:gridCol w:w="2883"/>
      </w:tblGrid>
      <w:tr w:rsidR="00986B64" w:rsidRPr="00986B64" w:rsidTr="006E44E5">
        <w:trPr>
          <w:trHeight w:val="645"/>
        </w:trPr>
        <w:tc>
          <w:tcPr>
            <w:tcW w:w="567" w:type="dxa"/>
          </w:tcPr>
          <w:p w:rsidR="00986B64" w:rsidRPr="00986B64" w:rsidRDefault="00986B64" w:rsidP="00986B64">
            <w:pPr>
              <w:spacing w:after="0" w:line="240" w:lineRule="auto"/>
              <w:ind w:firstLine="180"/>
              <w:rPr>
                <w:rFonts w:ascii="Times New Roman" w:eastAsia="Times New Roman" w:hAnsi="Times New Roman" w:cs="Times New Roman"/>
                <w:sz w:val="28"/>
                <w:szCs w:val="28"/>
              </w:rPr>
            </w:pPr>
            <w:r w:rsidRPr="00986B64">
              <w:rPr>
                <w:rFonts w:ascii="Times New Roman" w:eastAsia="Times New Roman" w:hAnsi="Times New Roman" w:cs="Times New Roman"/>
                <w:sz w:val="28"/>
                <w:szCs w:val="28"/>
              </w:rPr>
              <w:t>№</w:t>
            </w:r>
          </w:p>
        </w:tc>
        <w:tc>
          <w:tcPr>
            <w:tcW w:w="2849" w:type="dxa"/>
            <w:gridSpan w:val="2"/>
          </w:tcPr>
          <w:p w:rsidR="00986B64" w:rsidRPr="00986B64" w:rsidRDefault="00986B64" w:rsidP="00986B64">
            <w:pPr>
              <w:spacing w:after="0" w:line="240" w:lineRule="auto"/>
              <w:jc w:val="center"/>
              <w:rPr>
                <w:rFonts w:ascii="Times New Roman" w:eastAsia="Times New Roman" w:hAnsi="Times New Roman" w:cs="Times New Roman"/>
                <w:sz w:val="28"/>
                <w:szCs w:val="28"/>
              </w:rPr>
            </w:pPr>
            <w:r w:rsidRPr="00986B64">
              <w:rPr>
                <w:rFonts w:ascii="Times New Roman" w:eastAsia="Times New Roman" w:hAnsi="Times New Roman" w:cs="Times New Roman"/>
                <w:sz w:val="28"/>
                <w:szCs w:val="28"/>
              </w:rPr>
              <w:t>Дополнительная общеобразовательная (общеразвивающая) программа</w:t>
            </w:r>
          </w:p>
        </w:tc>
        <w:tc>
          <w:tcPr>
            <w:tcW w:w="878" w:type="dxa"/>
          </w:tcPr>
          <w:p w:rsidR="00986B64" w:rsidRPr="00986B64" w:rsidRDefault="00986B64" w:rsidP="00986B64">
            <w:pPr>
              <w:spacing w:after="0" w:line="240" w:lineRule="auto"/>
              <w:jc w:val="center"/>
              <w:rPr>
                <w:rFonts w:ascii="Times New Roman" w:eastAsia="Times New Roman" w:hAnsi="Times New Roman" w:cs="Times New Roman"/>
                <w:sz w:val="28"/>
                <w:szCs w:val="28"/>
              </w:rPr>
            </w:pPr>
            <w:r w:rsidRPr="00986B64">
              <w:rPr>
                <w:rFonts w:ascii="Times New Roman" w:eastAsia="Times New Roman" w:hAnsi="Times New Roman" w:cs="Times New Roman"/>
                <w:sz w:val="28"/>
                <w:szCs w:val="28"/>
              </w:rPr>
              <w:t>Кол-во часов</w:t>
            </w:r>
          </w:p>
        </w:tc>
        <w:tc>
          <w:tcPr>
            <w:tcW w:w="2287" w:type="dxa"/>
          </w:tcPr>
          <w:p w:rsidR="00986B64" w:rsidRPr="00986B64" w:rsidRDefault="00986B64" w:rsidP="00986B64">
            <w:pPr>
              <w:spacing w:after="0" w:line="240" w:lineRule="auto"/>
              <w:jc w:val="center"/>
              <w:rPr>
                <w:rFonts w:ascii="Times New Roman" w:eastAsia="Times New Roman" w:hAnsi="Times New Roman" w:cs="Times New Roman"/>
                <w:sz w:val="28"/>
                <w:szCs w:val="28"/>
              </w:rPr>
            </w:pPr>
            <w:r w:rsidRPr="00986B64">
              <w:rPr>
                <w:rFonts w:ascii="Times New Roman" w:eastAsia="Times New Roman" w:hAnsi="Times New Roman" w:cs="Times New Roman"/>
                <w:sz w:val="28"/>
                <w:szCs w:val="28"/>
              </w:rPr>
              <w:t>Педагог дополнительного образования</w:t>
            </w:r>
          </w:p>
        </w:tc>
        <w:tc>
          <w:tcPr>
            <w:tcW w:w="2883" w:type="dxa"/>
          </w:tcPr>
          <w:p w:rsidR="00986B64" w:rsidRPr="00986B64" w:rsidRDefault="00986B64" w:rsidP="00986B64">
            <w:pPr>
              <w:spacing w:after="0" w:line="240" w:lineRule="auto"/>
              <w:jc w:val="center"/>
              <w:rPr>
                <w:rFonts w:ascii="Times New Roman" w:eastAsia="Times New Roman" w:hAnsi="Times New Roman" w:cs="Times New Roman"/>
                <w:sz w:val="28"/>
                <w:szCs w:val="28"/>
              </w:rPr>
            </w:pPr>
            <w:r w:rsidRPr="00986B64">
              <w:rPr>
                <w:rFonts w:ascii="Times New Roman" w:eastAsia="Times New Roman" w:hAnsi="Times New Roman" w:cs="Times New Roman"/>
                <w:sz w:val="28"/>
                <w:szCs w:val="28"/>
              </w:rPr>
              <w:t>Программа</w:t>
            </w:r>
          </w:p>
          <w:p w:rsidR="00986B64" w:rsidRPr="00986B64" w:rsidRDefault="00986B64" w:rsidP="00986B64">
            <w:pPr>
              <w:spacing w:after="0" w:line="240" w:lineRule="auto"/>
              <w:jc w:val="center"/>
              <w:rPr>
                <w:rFonts w:ascii="Times New Roman" w:eastAsia="Times New Roman" w:hAnsi="Times New Roman" w:cs="Times New Roman"/>
                <w:sz w:val="28"/>
                <w:szCs w:val="28"/>
              </w:rPr>
            </w:pPr>
            <w:r w:rsidRPr="00986B64">
              <w:rPr>
                <w:rFonts w:ascii="Times New Roman" w:eastAsia="Times New Roman" w:hAnsi="Times New Roman" w:cs="Times New Roman"/>
                <w:sz w:val="28"/>
                <w:szCs w:val="28"/>
              </w:rPr>
              <w:t>Год</w:t>
            </w:r>
          </w:p>
          <w:p w:rsidR="00986B64" w:rsidRPr="00986B64" w:rsidRDefault="00986B64" w:rsidP="00986B64">
            <w:pPr>
              <w:spacing w:after="0" w:line="240" w:lineRule="auto"/>
              <w:jc w:val="center"/>
              <w:rPr>
                <w:rFonts w:ascii="Times New Roman" w:eastAsia="Times New Roman" w:hAnsi="Times New Roman" w:cs="Times New Roman"/>
                <w:sz w:val="28"/>
                <w:szCs w:val="28"/>
              </w:rPr>
            </w:pPr>
            <w:r w:rsidRPr="00986B64">
              <w:rPr>
                <w:rFonts w:ascii="Times New Roman" w:eastAsia="Times New Roman" w:hAnsi="Times New Roman" w:cs="Times New Roman"/>
                <w:sz w:val="28"/>
                <w:szCs w:val="28"/>
              </w:rPr>
              <w:t>Автор</w:t>
            </w:r>
          </w:p>
        </w:tc>
      </w:tr>
      <w:tr w:rsidR="00986B64" w:rsidRPr="00986B64" w:rsidTr="006E44E5">
        <w:trPr>
          <w:trHeight w:val="369"/>
        </w:trPr>
        <w:tc>
          <w:tcPr>
            <w:tcW w:w="9464" w:type="dxa"/>
            <w:gridSpan w:val="6"/>
          </w:tcPr>
          <w:p w:rsidR="00986B64" w:rsidRPr="00986B64" w:rsidRDefault="00986B64" w:rsidP="00986B64">
            <w:pPr>
              <w:spacing w:after="0" w:line="240" w:lineRule="auto"/>
              <w:jc w:val="center"/>
              <w:rPr>
                <w:rFonts w:ascii="Times New Roman" w:eastAsia="Times New Roman" w:hAnsi="Times New Roman" w:cs="Times New Roman"/>
                <w:b/>
                <w:sz w:val="28"/>
                <w:szCs w:val="28"/>
              </w:rPr>
            </w:pPr>
            <w:proofErr w:type="spellStart"/>
            <w:r w:rsidRPr="00986B64">
              <w:rPr>
                <w:rFonts w:ascii="Times New Roman" w:eastAsia="Times New Roman" w:hAnsi="Times New Roman" w:cs="Times New Roman"/>
                <w:b/>
                <w:sz w:val="28"/>
                <w:szCs w:val="28"/>
              </w:rPr>
              <w:t>Физкультурно</w:t>
            </w:r>
            <w:proofErr w:type="spellEnd"/>
            <w:r w:rsidRPr="00986B64">
              <w:rPr>
                <w:rFonts w:ascii="Times New Roman" w:eastAsia="Times New Roman" w:hAnsi="Times New Roman" w:cs="Times New Roman"/>
                <w:b/>
                <w:sz w:val="28"/>
                <w:szCs w:val="28"/>
              </w:rPr>
              <w:t xml:space="preserve"> – спортивная направленность</w:t>
            </w:r>
          </w:p>
        </w:tc>
      </w:tr>
      <w:tr w:rsidR="00986B64" w:rsidRPr="00986B64" w:rsidTr="006E44E5">
        <w:tc>
          <w:tcPr>
            <w:tcW w:w="654" w:type="dxa"/>
            <w:gridSpan w:val="2"/>
          </w:tcPr>
          <w:p w:rsidR="00986B64" w:rsidRPr="00986B64" w:rsidRDefault="00986B64" w:rsidP="00986B64">
            <w:pPr>
              <w:numPr>
                <w:ilvl w:val="0"/>
                <w:numId w:val="17"/>
              </w:numPr>
              <w:tabs>
                <w:tab w:val="left" w:pos="7920"/>
              </w:tabs>
              <w:spacing w:after="0" w:line="240" w:lineRule="auto"/>
              <w:ind w:left="0" w:firstLine="0"/>
              <w:jc w:val="center"/>
              <w:rPr>
                <w:rFonts w:ascii="Times New Roman" w:eastAsia="Times New Roman" w:hAnsi="Times New Roman" w:cs="Times New Roman"/>
                <w:sz w:val="28"/>
                <w:szCs w:val="28"/>
              </w:rPr>
            </w:pPr>
          </w:p>
        </w:tc>
        <w:tc>
          <w:tcPr>
            <w:tcW w:w="2762" w:type="dxa"/>
          </w:tcPr>
          <w:p w:rsidR="00986B64" w:rsidRPr="00986B64" w:rsidRDefault="00986B64" w:rsidP="00986B64">
            <w:pPr>
              <w:spacing w:after="0" w:line="240" w:lineRule="auto"/>
              <w:rPr>
                <w:rFonts w:ascii="Times New Roman" w:eastAsia="Times New Roman" w:hAnsi="Times New Roman" w:cs="Times New Roman"/>
                <w:sz w:val="28"/>
                <w:szCs w:val="28"/>
              </w:rPr>
            </w:pPr>
            <w:r w:rsidRPr="00986B64">
              <w:rPr>
                <w:rFonts w:ascii="Times New Roman" w:eastAsia="Times New Roman" w:hAnsi="Times New Roman" w:cs="Times New Roman"/>
                <w:b/>
                <w:sz w:val="28"/>
                <w:szCs w:val="28"/>
              </w:rPr>
              <w:t>«</w:t>
            </w:r>
            <w:r w:rsidRPr="00986B64">
              <w:rPr>
                <w:rFonts w:ascii="Times New Roman" w:eastAsia="Times New Roman" w:hAnsi="Times New Roman" w:cs="Times New Roman"/>
                <w:sz w:val="28"/>
                <w:szCs w:val="28"/>
              </w:rPr>
              <w:t>Спортивное ориентирование»</w:t>
            </w:r>
          </w:p>
        </w:tc>
        <w:tc>
          <w:tcPr>
            <w:tcW w:w="878" w:type="dxa"/>
          </w:tcPr>
          <w:p w:rsidR="00986B64" w:rsidRPr="00986B64" w:rsidRDefault="00986B64" w:rsidP="00986B64">
            <w:pPr>
              <w:spacing w:after="0" w:line="240" w:lineRule="auto"/>
              <w:jc w:val="center"/>
              <w:rPr>
                <w:rFonts w:ascii="Times New Roman" w:eastAsia="Times New Roman" w:hAnsi="Times New Roman" w:cs="Times New Roman"/>
                <w:sz w:val="28"/>
                <w:szCs w:val="28"/>
              </w:rPr>
            </w:pPr>
            <w:r w:rsidRPr="00986B64">
              <w:rPr>
                <w:rFonts w:ascii="Times New Roman" w:eastAsia="Times New Roman" w:hAnsi="Times New Roman" w:cs="Times New Roman"/>
                <w:sz w:val="28"/>
                <w:szCs w:val="28"/>
              </w:rPr>
              <w:t>4</w:t>
            </w:r>
          </w:p>
        </w:tc>
        <w:tc>
          <w:tcPr>
            <w:tcW w:w="2287" w:type="dxa"/>
          </w:tcPr>
          <w:p w:rsidR="00986B64" w:rsidRPr="00986B64" w:rsidRDefault="00986B64" w:rsidP="00986B64">
            <w:pPr>
              <w:spacing w:after="0" w:line="240" w:lineRule="auto"/>
              <w:rPr>
                <w:rFonts w:ascii="Times New Roman" w:eastAsia="Times New Roman" w:hAnsi="Times New Roman" w:cs="Times New Roman"/>
                <w:sz w:val="28"/>
                <w:szCs w:val="28"/>
              </w:rPr>
            </w:pPr>
            <w:proofErr w:type="spellStart"/>
            <w:r w:rsidRPr="00986B64">
              <w:rPr>
                <w:rFonts w:ascii="Times New Roman" w:eastAsia="Times New Roman" w:hAnsi="Times New Roman" w:cs="Times New Roman"/>
                <w:sz w:val="28"/>
                <w:szCs w:val="28"/>
              </w:rPr>
              <w:t>Остриков</w:t>
            </w:r>
            <w:proofErr w:type="spellEnd"/>
            <w:r w:rsidRPr="00986B64">
              <w:rPr>
                <w:rFonts w:ascii="Times New Roman" w:eastAsia="Times New Roman" w:hAnsi="Times New Roman" w:cs="Times New Roman"/>
                <w:sz w:val="28"/>
                <w:szCs w:val="28"/>
              </w:rPr>
              <w:t xml:space="preserve"> Иван </w:t>
            </w:r>
            <w:proofErr w:type="spellStart"/>
            <w:r w:rsidRPr="00986B64">
              <w:rPr>
                <w:rFonts w:ascii="Times New Roman" w:eastAsia="Times New Roman" w:hAnsi="Times New Roman" w:cs="Times New Roman"/>
                <w:sz w:val="28"/>
                <w:szCs w:val="28"/>
              </w:rPr>
              <w:t>Макарович</w:t>
            </w:r>
            <w:proofErr w:type="spellEnd"/>
          </w:p>
        </w:tc>
        <w:tc>
          <w:tcPr>
            <w:tcW w:w="2883" w:type="dxa"/>
          </w:tcPr>
          <w:p w:rsidR="00986B64" w:rsidRPr="00986B64" w:rsidRDefault="00986B64" w:rsidP="00986B64">
            <w:pPr>
              <w:spacing w:after="0" w:line="240" w:lineRule="auto"/>
              <w:jc w:val="center"/>
              <w:rPr>
                <w:rFonts w:ascii="Times New Roman" w:eastAsia="Times New Roman" w:hAnsi="Times New Roman" w:cs="Times New Roman"/>
                <w:sz w:val="28"/>
                <w:szCs w:val="28"/>
              </w:rPr>
            </w:pPr>
            <w:r w:rsidRPr="00986B64">
              <w:rPr>
                <w:rFonts w:ascii="Times New Roman" w:eastAsia="Times New Roman" w:hAnsi="Times New Roman" w:cs="Times New Roman"/>
                <w:b/>
                <w:sz w:val="28"/>
                <w:szCs w:val="28"/>
              </w:rPr>
              <w:t>«</w:t>
            </w:r>
            <w:r w:rsidRPr="00986B64">
              <w:rPr>
                <w:rFonts w:ascii="Times New Roman" w:eastAsia="Times New Roman" w:hAnsi="Times New Roman" w:cs="Times New Roman"/>
                <w:sz w:val="28"/>
                <w:szCs w:val="28"/>
              </w:rPr>
              <w:t>Спортивное ориентирование», 2005г</w:t>
            </w:r>
          </w:p>
          <w:p w:rsidR="00986B64" w:rsidRPr="00986B64" w:rsidRDefault="00986B64" w:rsidP="00986B64">
            <w:pPr>
              <w:spacing w:after="0" w:line="240" w:lineRule="auto"/>
              <w:jc w:val="center"/>
              <w:rPr>
                <w:rFonts w:ascii="Times New Roman" w:eastAsia="Times New Roman" w:hAnsi="Times New Roman" w:cs="Times New Roman"/>
                <w:sz w:val="28"/>
                <w:szCs w:val="28"/>
              </w:rPr>
            </w:pPr>
            <w:r w:rsidRPr="00986B64">
              <w:rPr>
                <w:rFonts w:ascii="Times New Roman" w:eastAsia="Times New Roman" w:hAnsi="Times New Roman" w:cs="Times New Roman"/>
                <w:sz w:val="28"/>
                <w:szCs w:val="28"/>
              </w:rPr>
              <w:t>Авторы</w:t>
            </w:r>
          </w:p>
          <w:p w:rsidR="00986B64" w:rsidRPr="00986B64" w:rsidRDefault="00986B64" w:rsidP="00986B64">
            <w:pPr>
              <w:spacing w:after="0" w:line="240" w:lineRule="auto"/>
              <w:jc w:val="center"/>
              <w:rPr>
                <w:rFonts w:ascii="Times New Roman" w:eastAsia="Times New Roman" w:hAnsi="Times New Roman" w:cs="Times New Roman"/>
                <w:sz w:val="28"/>
                <w:szCs w:val="28"/>
              </w:rPr>
            </w:pPr>
            <w:r w:rsidRPr="00986B64">
              <w:rPr>
                <w:rFonts w:ascii="Times New Roman" w:eastAsia="Times New Roman" w:hAnsi="Times New Roman" w:cs="Times New Roman"/>
                <w:sz w:val="28"/>
                <w:szCs w:val="28"/>
              </w:rPr>
              <w:t>Ю.В. Лукашов,</w:t>
            </w:r>
          </w:p>
          <w:p w:rsidR="00986B64" w:rsidRPr="00986B64" w:rsidRDefault="00986B64" w:rsidP="00986B64">
            <w:pPr>
              <w:spacing w:after="0" w:line="240" w:lineRule="auto"/>
              <w:jc w:val="center"/>
              <w:rPr>
                <w:rFonts w:ascii="Times New Roman" w:eastAsia="Times New Roman" w:hAnsi="Times New Roman" w:cs="Times New Roman"/>
                <w:sz w:val="28"/>
                <w:szCs w:val="28"/>
              </w:rPr>
            </w:pPr>
            <w:r w:rsidRPr="00986B64">
              <w:rPr>
                <w:rFonts w:ascii="Times New Roman" w:eastAsia="Times New Roman" w:hAnsi="Times New Roman" w:cs="Times New Roman"/>
                <w:sz w:val="28"/>
                <w:szCs w:val="28"/>
              </w:rPr>
              <w:t>В.А. Ченцов.</w:t>
            </w:r>
          </w:p>
        </w:tc>
      </w:tr>
      <w:tr w:rsidR="00986B64" w:rsidRPr="00986B64" w:rsidTr="006E44E5">
        <w:tc>
          <w:tcPr>
            <w:tcW w:w="654" w:type="dxa"/>
            <w:gridSpan w:val="2"/>
          </w:tcPr>
          <w:p w:rsidR="00986B64" w:rsidRPr="00986B64" w:rsidRDefault="00986B64" w:rsidP="00986B64">
            <w:pPr>
              <w:numPr>
                <w:ilvl w:val="0"/>
                <w:numId w:val="17"/>
              </w:numPr>
              <w:tabs>
                <w:tab w:val="left" w:pos="7920"/>
              </w:tabs>
              <w:spacing w:after="0" w:line="240" w:lineRule="auto"/>
              <w:ind w:left="0" w:firstLine="0"/>
              <w:jc w:val="center"/>
              <w:rPr>
                <w:rFonts w:ascii="Times New Roman" w:eastAsia="Times New Roman" w:hAnsi="Times New Roman" w:cs="Times New Roman"/>
                <w:sz w:val="28"/>
                <w:szCs w:val="28"/>
              </w:rPr>
            </w:pPr>
          </w:p>
        </w:tc>
        <w:tc>
          <w:tcPr>
            <w:tcW w:w="2762" w:type="dxa"/>
          </w:tcPr>
          <w:p w:rsidR="00986B64" w:rsidRPr="00986B64" w:rsidRDefault="00986B64" w:rsidP="001032E4">
            <w:pPr>
              <w:spacing w:after="0" w:line="240" w:lineRule="auto"/>
              <w:rPr>
                <w:rFonts w:ascii="Times New Roman" w:eastAsia="Times New Roman" w:hAnsi="Times New Roman" w:cs="Times New Roman"/>
                <w:b/>
                <w:sz w:val="28"/>
                <w:szCs w:val="28"/>
              </w:rPr>
            </w:pPr>
            <w:r w:rsidRPr="00986B64">
              <w:rPr>
                <w:rFonts w:ascii="Times New Roman" w:eastAsia="Calibri" w:hAnsi="Times New Roman" w:cs="Times New Roman"/>
                <w:sz w:val="28"/>
                <w:szCs w:val="28"/>
                <w:lang w:eastAsia="zh-CN"/>
              </w:rPr>
              <w:t>«</w:t>
            </w:r>
            <w:r w:rsidR="001032E4">
              <w:rPr>
                <w:rFonts w:ascii="Times New Roman" w:eastAsia="Calibri" w:hAnsi="Times New Roman" w:cs="Times New Roman"/>
                <w:sz w:val="28"/>
                <w:szCs w:val="28"/>
                <w:lang w:eastAsia="zh-CN"/>
              </w:rPr>
              <w:t>Фитнес в школе</w:t>
            </w:r>
            <w:r w:rsidRPr="00986B64">
              <w:rPr>
                <w:rFonts w:ascii="Times New Roman" w:eastAsia="Calibri" w:hAnsi="Times New Roman" w:cs="Times New Roman"/>
                <w:sz w:val="28"/>
                <w:szCs w:val="28"/>
                <w:lang w:eastAsia="zh-CN"/>
              </w:rPr>
              <w:t>»</w:t>
            </w:r>
          </w:p>
        </w:tc>
        <w:tc>
          <w:tcPr>
            <w:tcW w:w="878" w:type="dxa"/>
          </w:tcPr>
          <w:p w:rsidR="00986B64" w:rsidRPr="00986B64" w:rsidRDefault="00986B64" w:rsidP="00986B64">
            <w:pPr>
              <w:spacing w:after="0" w:line="240" w:lineRule="auto"/>
              <w:jc w:val="center"/>
              <w:rPr>
                <w:rFonts w:ascii="Times New Roman" w:eastAsia="Times New Roman" w:hAnsi="Times New Roman" w:cs="Times New Roman"/>
                <w:sz w:val="28"/>
                <w:szCs w:val="28"/>
              </w:rPr>
            </w:pPr>
            <w:r w:rsidRPr="00986B64">
              <w:rPr>
                <w:rFonts w:ascii="Times New Roman" w:eastAsia="Times New Roman" w:hAnsi="Times New Roman" w:cs="Times New Roman"/>
                <w:sz w:val="28"/>
                <w:szCs w:val="28"/>
              </w:rPr>
              <w:t>8</w:t>
            </w:r>
          </w:p>
        </w:tc>
        <w:tc>
          <w:tcPr>
            <w:tcW w:w="2287" w:type="dxa"/>
          </w:tcPr>
          <w:p w:rsidR="00986B64" w:rsidRPr="00986B64" w:rsidRDefault="00986B64" w:rsidP="00986B64">
            <w:pPr>
              <w:spacing w:after="0" w:line="240" w:lineRule="auto"/>
              <w:rPr>
                <w:rFonts w:ascii="Times New Roman" w:eastAsia="Times New Roman" w:hAnsi="Times New Roman" w:cs="Times New Roman"/>
                <w:sz w:val="28"/>
                <w:szCs w:val="28"/>
              </w:rPr>
            </w:pPr>
            <w:r w:rsidRPr="00986B64">
              <w:rPr>
                <w:rFonts w:ascii="Times New Roman" w:eastAsia="Times New Roman" w:hAnsi="Times New Roman" w:cs="Times New Roman"/>
                <w:sz w:val="28"/>
                <w:szCs w:val="28"/>
              </w:rPr>
              <w:t>Орехова Наталья Александровна</w:t>
            </w:r>
          </w:p>
        </w:tc>
        <w:tc>
          <w:tcPr>
            <w:tcW w:w="2883" w:type="dxa"/>
          </w:tcPr>
          <w:p w:rsidR="00986B64" w:rsidRPr="00986B64" w:rsidRDefault="00986B64" w:rsidP="00986B64">
            <w:pPr>
              <w:suppressAutoHyphens/>
              <w:spacing w:after="0" w:line="240" w:lineRule="auto"/>
              <w:jc w:val="both"/>
              <w:rPr>
                <w:rFonts w:ascii="Times New Roman" w:eastAsia="Calibri" w:hAnsi="Times New Roman" w:cs="Times New Roman"/>
                <w:sz w:val="28"/>
                <w:szCs w:val="28"/>
                <w:lang w:eastAsia="zh-CN"/>
              </w:rPr>
            </w:pPr>
            <w:r w:rsidRPr="00986B64">
              <w:rPr>
                <w:rFonts w:ascii="Times New Roman" w:eastAsia="Calibri" w:hAnsi="Times New Roman" w:cs="Times New Roman"/>
                <w:sz w:val="28"/>
                <w:szCs w:val="28"/>
                <w:lang w:eastAsia="zh-CN"/>
              </w:rPr>
              <w:t>«Фитнес</w:t>
            </w:r>
            <w:r w:rsidR="00385BF5">
              <w:rPr>
                <w:rFonts w:ascii="Times New Roman" w:eastAsia="Calibri" w:hAnsi="Times New Roman" w:cs="Times New Roman"/>
                <w:sz w:val="28"/>
                <w:szCs w:val="28"/>
                <w:lang w:eastAsia="zh-CN"/>
              </w:rPr>
              <w:t xml:space="preserve"> аэробика</w:t>
            </w:r>
            <w:r w:rsidRPr="00986B64">
              <w:rPr>
                <w:rFonts w:ascii="Times New Roman" w:eastAsia="Calibri" w:hAnsi="Times New Roman" w:cs="Times New Roman"/>
                <w:sz w:val="28"/>
                <w:szCs w:val="28"/>
                <w:lang w:eastAsia="zh-CN"/>
              </w:rPr>
              <w:t>».</w:t>
            </w:r>
          </w:p>
          <w:p w:rsidR="00986B64" w:rsidRPr="00986B64" w:rsidRDefault="00986B64" w:rsidP="00986B64">
            <w:pPr>
              <w:suppressAutoHyphens/>
              <w:spacing w:after="0" w:line="240" w:lineRule="auto"/>
              <w:ind w:firstLine="709"/>
              <w:rPr>
                <w:rFonts w:ascii="Times New Roman" w:eastAsia="Calibri" w:hAnsi="Times New Roman" w:cs="Times New Roman"/>
                <w:sz w:val="28"/>
                <w:szCs w:val="28"/>
                <w:lang w:eastAsia="zh-CN"/>
              </w:rPr>
            </w:pPr>
            <w:r w:rsidRPr="00986B64">
              <w:rPr>
                <w:rFonts w:ascii="Times New Roman" w:eastAsia="Calibri" w:hAnsi="Times New Roman" w:cs="Times New Roman"/>
                <w:sz w:val="28"/>
                <w:szCs w:val="28"/>
                <w:lang w:eastAsia="zh-CN"/>
              </w:rPr>
              <w:t>2011 г.</w:t>
            </w:r>
          </w:p>
          <w:p w:rsidR="00986B64" w:rsidRPr="00986B64" w:rsidRDefault="00986B64" w:rsidP="00986B64">
            <w:pPr>
              <w:suppressAutoHyphens/>
              <w:spacing w:after="0" w:line="240" w:lineRule="auto"/>
              <w:ind w:firstLine="709"/>
              <w:jc w:val="both"/>
              <w:rPr>
                <w:rFonts w:ascii="Times New Roman" w:eastAsia="Calibri" w:hAnsi="Times New Roman" w:cs="Times New Roman"/>
                <w:sz w:val="28"/>
                <w:szCs w:val="28"/>
                <w:lang w:eastAsia="zh-CN"/>
              </w:rPr>
            </w:pPr>
            <w:r w:rsidRPr="00986B64">
              <w:rPr>
                <w:rFonts w:ascii="Times New Roman" w:eastAsia="Calibri" w:hAnsi="Times New Roman" w:cs="Times New Roman"/>
                <w:sz w:val="28"/>
                <w:szCs w:val="28"/>
                <w:lang w:eastAsia="zh-CN"/>
              </w:rPr>
              <w:t>Авторы:</w:t>
            </w:r>
          </w:p>
          <w:p w:rsidR="00986B64" w:rsidRPr="00986B64" w:rsidRDefault="00986B64" w:rsidP="00986B64">
            <w:pPr>
              <w:suppressAutoHyphens/>
              <w:spacing w:after="0" w:line="240" w:lineRule="auto"/>
              <w:jc w:val="center"/>
              <w:rPr>
                <w:rFonts w:ascii="Times New Roman" w:eastAsia="Calibri" w:hAnsi="Times New Roman" w:cs="Times New Roman"/>
                <w:sz w:val="28"/>
                <w:szCs w:val="28"/>
                <w:lang w:eastAsia="zh-CN"/>
              </w:rPr>
            </w:pPr>
            <w:proofErr w:type="spellStart"/>
            <w:r w:rsidRPr="00986B64">
              <w:rPr>
                <w:rFonts w:ascii="Times New Roman" w:eastAsia="Calibri" w:hAnsi="Times New Roman" w:cs="Times New Roman"/>
                <w:sz w:val="28"/>
                <w:szCs w:val="28"/>
                <w:lang w:eastAsia="zh-CN"/>
              </w:rPr>
              <w:lastRenderedPageBreak/>
              <w:t>Слуцкер</w:t>
            </w:r>
            <w:proofErr w:type="spellEnd"/>
            <w:r w:rsidRPr="00986B64">
              <w:rPr>
                <w:rFonts w:ascii="Times New Roman" w:eastAsia="Calibri" w:hAnsi="Times New Roman" w:cs="Times New Roman"/>
                <w:sz w:val="28"/>
                <w:szCs w:val="28"/>
                <w:lang w:eastAsia="zh-CN"/>
              </w:rPr>
              <w:t xml:space="preserve"> О.С,  </w:t>
            </w:r>
            <w:proofErr w:type="spellStart"/>
            <w:r w:rsidRPr="00986B64">
              <w:rPr>
                <w:rFonts w:ascii="Times New Roman" w:eastAsia="Calibri" w:hAnsi="Times New Roman" w:cs="Times New Roman"/>
                <w:sz w:val="28"/>
                <w:szCs w:val="28"/>
                <w:lang w:eastAsia="zh-CN"/>
              </w:rPr>
              <w:t>Полухиной</w:t>
            </w:r>
            <w:proofErr w:type="spellEnd"/>
            <w:r w:rsidRPr="00986B64">
              <w:rPr>
                <w:rFonts w:ascii="Times New Roman" w:eastAsia="Calibri" w:hAnsi="Times New Roman" w:cs="Times New Roman"/>
                <w:sz w:val="28"/>
                <w:szCs w:val="28"/>
                <w:lang w:eastAsia="zh-CN"/>
              </w:rPr>
              <w:t xml:space="preserve"> Т.Г.,  Козырева В.С.</w:t>
            </w:r>
          </w:p>
        </w:tc>
      </w:tr>
      <w:tr w:rsidR="00986B64" w:rsidRPr="00986B64" w:rsidTr="006E44E5">
        <w:trPr>
          <w:trHeight w:val="360"/>
        </w:trPr>
        <w:tc>
          <w:tcPr>
            <w:tcW w:w="9464" w:type="dxa"/>
            <w:gridSpan w:val="6"/>
          </w:tcPr>
          <w:p w:rsidR="00986B64" w:rsidRPr="00986B64" w:rsidRDefault="00986B64" w:rsidP="00986B64">
            <w:pPr>
              <w:spacing w:after="0" w:line="240" w:lineRule="auto"/>
              <w:jc w:val="center"/>
              <w:rPr>
                <w:rFonts w:ascii="Times New Roman" w:eastAsia="Times New Roman" w:hAnsi="Times New Roman" w:cs="Times New Roman"/>
                <w:b/>
                <w:sz w:val="28"/>
                <w:szCs w:val="28"/>
              </w:rPr>
            </w:pPr>
            <w:r w:rsidRPr="00986B64">
              <w:rPr>
                <w:rFonts w:ascii="Times New Roman" w:eastAsia="Times New Roman" w:hAnsi="Times New Roman" w:cs="Times New Roman"/>
                <w:b/>
                <w:sz w:val="28"/>
                <w:szCs w:val="28"/>
              </w:rPr>
              <w:lastRenderedPageBreak/>
              <w:t>Художественная направленность</w:t>
            </w:r>
          </w:p>
        </w:tc>
      </w:tr>
      <w:tr w:rsidR="00986B64" w:rsidRPr="00524C37" w:rsidTr="006E44E5">
        <w:tc>
          <w:tcPr>
            <w:tcW w:w="654" w:type="dxa"/>
            <w:gridSpan w:val="2"/>
          </w:tcPr>
          <w:p w:rsidR="00986B64" w:rsidRPr="00986B64" w:rsidRDefault="00986B64" w:rsidP="00986B64">
            <w:pPr>
              <w:numPr>
                <w:ilvl w:val="0"/>
                <w:numId w:val="17"/>
              </w:numPr>
              <w:tabs>
                <w:tab w:val="left" w:pos="7920"/>
              </w:tabs>
              <w:spacing w:after="0" w:line="240" w:lineRule="auto"/>
              <w:ind w:left="0" w:firstLine="0"/>
              <w:jc w:val="center"/>
              <w:rPr>
                <w:rFonts w:ascii="Times New Roman" w:eastAsia="Times New Roman" w:hAnsi="Times New Roman" w:cs="Times New Roman"/>
                <w:sz w:val="28"/>
                <w:szCs w:val="28"/>
              </w:rPr>
            </w:pPr>
          </w:p>
        </w:tc>
        <w:tc>
          <w:tcPr>
            <w:tcW w:w="2762" w:type="dxa"/>
          </w:tcPr>
          <w:p w:rsidR="00986B64" w:rsidRPr="00524C37" w:rsidRDefault="00986B64" w:rsidP="00524C37">
            <w:pPr>
              <w:spacing w:after="0" w:line="240" w:lineRule="auto"/>
              <w:rPr>
                <w:rFonts w:ascii="Times New Roman" w:eastAsia="Times New Roman" w:hAnsi="Times New Roman" w:cs="Times New Roman"/>
                <w:color w:val="C00000"/>
                <w:sz w:val="28"/>
                <w:szCs w:val="28"/>
              </w:rPr>
            </w:pPr>
            <w:r w:rsidRPr="00524C37">
              <w:rPr>
                <w:rFonts w:ascii="Times New Roman" w:eastAsia="Times New Roman" w:hAnsi="Times New Roman" w:cs="Times New Roman"/>
                <w:sz w:val="28"/>
                <w:szCs w:val="28"/>
              </w:rPr>
              <w:t>«Танцевальный</w:t>
            </w:r>
            <w:r w:rsidR="001032E4" w:rsidRPr="00524C37">
              <w:rPr>
                <w:rFonts w:ascii="Times New Roman" w:eastAsia="Times New Roman" w:hAnsi="Times New Roman" w:cs="Times New Roman"/>
                <w:sz w:val="28"/>
                <w:szCs w:val="28"/>
              </w:rPr>
              <w:t xml:space="preserve"> спорт</w:t>
            </w:r>
            <w:r w:rsidRPr="00524C37">
              <w:rPr>
                <w:rFonts w:ascii="Times New Roman" w:eastAsia="Times New Roman" w:hAnsi="Times New Roman" w:cs="Times New Roman"/>
                <w:sz w:val="28"/>
                <w:szCs w:val="28"/>
              </w:rPr>
              <w:t>»</w:t>
            </w:r>
          </w:p>
        </w:tc>
        <w:tc>
          <w:tcPr>
            <w:tcW w:w="878" w:type="dxa"/>
          </w:tcPr>
          <w:p w:rsidR="00986B64" w:rsidRPr="00524C37" w:rsidRDefault="00986B64" w:rsidP="00524C37">
            <w:pPr>
              <w:tabs>
                <w:tab w:val="left" w:pos="7920"/>
              </w:tabs>
              <w:spacing w:after="0" w:line="240" w:lineRule="auto"/>
              <w:jc w:val="center"/>
              <w:rPr>
                <w:rFonts w:ascii="Times New Roman" w:eastAsia="Times New Roman" w:hAnsi="Times New Roman" w:cs="Times New Roman"/>
                <w:sz w:val="28"/>
                <w:szCs w:val="28"/>
              </w:rPr>
            </w:pPr>
            <w:r w:rsidRPr="00524C37">
              <w:rPr>
                <w:rFonts w:ascii="Times New Roman" w:eastAsia="Times New Roman" w:hAnsi="Times New Roman" w:cs="Times New Roman"/>
                <w:sz w:val="28"/>
                <w:szCs w:val="28"/>
              </w:rPr>
              <w:t>18</w:t>
            </w:r>
          </w:p>
        </w:tc>
        <w:tc>
          <w:tcPr>
            <w:tcW w:w="2287" w:type="dxa"/>
          </w:tcPr>
          <w:p w:rsidR="00986B64" w:rsidRPr="00524C37" w:rsidRDefault="00986B64" w:rsidP="00524C37">
            <w:pPr>
              <w:tabs>
                <w:tab w:val="left" w:pos="7920"/>
              </w:tabs>
              <w:spacing w:after="0" w:line="240" w:lineRule="auto"/>
              <w:jc w:val="center"/>
              <w:rPr>
                <w:rFonts w:ascii="Times New Roman" w:eastAsia="Times New Roman" w:hAnsi="Times New Roman" w:cs="Times New Roman"/>
                <w:sz w:val="28"/>
                <w:szCs w:val="28"/>
              </w:rPr>
            </w:pPr>
            <w:proofErr w:type="spellStart"/>
            <w:r w:rsidRPr="00524C37">
              <w:rPr>
                <w:rFonts w:ascii="Times New Roman" w:eastAsia="Times New Roman" w:hAnsi="Times New Roman" w:cs="Times New Roman"/>
                <w:sz w:val="28"/>
                <w:szCs w:val="28"/>
              </w:rPr>
              <w:t>Мелешков</w:t>
            </w:r>
            <w:proofErr w:type="spellEnd"/>
            <w:r w:rsidRPr="00524C37">
              <w:rPr>
                <w:rFonts w:ascii="Times New Roman" w:eastAsia="Times New Roman" w:hAnsi="Times New Roman" w:cs="Times New Roman"/>
                <w:sz w:val="28"/>
                <w:szCs w:val="28"/>
              </w:rPr>
              <w:t xml:space="preserve"> Александр Сергеевич</w:t>
            </w:r>
          </w:p>
        </w:tc>
        <w:tc>
          <w:tcPr>
            <w:tcW w:w="2883" w:type="dxa"/>
          </w:tcPr>
          <w:p w:rsidR="00986B64" w:rsidRPr="00524C37" w:rsidRDefault="00986B64" w:rsidP="00524C37">
            <w:pPr>
              <w:tabs>
                <w:tab w:val="left" w:pos="7920"/>
              </w:tabs>
              <w:spacing w:after="0" w:line="240" w:lineRule="auto"/>
              <w:jc w:val="center"/>
              <w:rPr>
                <w:rFonts w:ascii="Times New Roman" w:eastAsia="Times New Roman" w:hAnsi="Times New Roman" w:cs="Times New Roman"/>
                <w:sz w:val="28"/>
                <w:szCs w:val="28"/>
              </w:rPr>
            </w:pPr>
            <w:r w:rsidRPr="00524C37">
              <w:rPr>
                <w:rFonts w:ascii="Times New Roman" w:eastAsia="Times New Roman" w:hAnsi="Times New Roman" w:cs="Times New Roman"/>
                <w:sz w:val="28"/>
                <w:szCs w:val="28"/>
              </w:rPr>
              <w:t>«Танцевальный</w:t>
            </w:r>
            <w:r w:rsidR="00995CF7" w:rsidRPr="00524C37">
              <w:rPr>
                <w:rFonts w:ascii="Times New Roman" w:eastAsia="Times New Roman" w:hAnsi="Times New Roman" w:cs="Times New Roman"/>
                <w:sz w:val="28"/>
                <w:szCs w:val="28"/>
              </w:rPr>
              <w:t xml:space="preserve"> спорт</w:t>
            </w:r>
            <w:r w:rsidRPr="00524C37">
              <w:rPr>
                <w:rFonts w:ascii="Times New Roman" w:eastAsia="Times New Roman" w:hAnsi="Times New Roman" w:cs="Times New Roman"/>
                <w:sz w:val="28"/>
                <w:szCs w:val="28"/>
              </w:rPr>
              <w:t>»</w:t>
            </w:r>
          </w:p>
          <w:p w:rsidR="00986B64" w:rsidRPr="00524C37" w:rsidRDefault="00986B64" w:rsidP="00524C37">
            <w:pPr>
              <w:tabs>
                <w:tab w:val="left" w:pos="7920"/>
              </w:tabs>
              <w:spacing w:after="0" w:line="240" w:lineRule="auto"/>
              <w:jc w:val="center"/>
              <w:rPr>
                <w:rFonts w:ascii="Times New Roman" w:eastAsia="Times New Roman" w:hAnsi="Times New Roman" w:cs="Times New Roman"/>
                <w:sz w:val="28"/>
                <w:szCs w:val="28"/>
              </w:rPr>
            </w:pPr>
            <w:r w:rsidRPr="00524C37">
              <w:rPr>
                <w:rFonts w:ascii="Times New Roman" w:eastAsia="Times New Roman" w:hAnsi="Times New Roman" w:cs="Times New Roman"/>
                <w:sz w:val="28"/>
                <w:szCs w:val="28"/>
              </w:rPr>
              <w:t>(2014 год)</w:t>
            </w:r>
          </w:p>
          <w:p w:rsidR="00986B64" w:rsidRPr="00524C37" w:rsidRDefault="00986B64" w:rsidP="00524C37">
            <w:pPr>
              <w:tabs>
                <w:tab w:val="left" w:pos="7920"/>
              </w:tabs>
              <w:spacing w:after="0" w:line="240" w:lineRule="auto"/>
              <w:jc w:val="center"/>
              <w:rPr>
                <w:rFonts w:ascii="Times New Roman" w:eastAsia="Times New Roman" w:hAnsi="Times New Roman" w:cs="Times New Roman"/>
                <w:sz w:val="28"/>
                <w:szCs w:val="28"/>
              </w:rPr>
            </w:pPr>
            <w:r w:rsidRPr="00524C37">
              <w:rPr>
                <w:rFonts w:ascii="Times New Roman" w:eastAsia="Times New Roman" w:hAnsi="Times New Roman" w:cs="Times New Roman"/>
                <w:sz w:val="28"/>
                <w:szCs w:val="28"/>
              </w:rPr>
              <w:t xml:space="preserve">Автор: </w:t>
            </w:r>
          </w:p>
          <w:p w:rsidR="00986B64" w:rsidRPr="00524C37" w:rsidRDefault="00986B64" w:rsidP="00524C37">
            <w:pPr>
              <w:tabs>
                <w:tab w:val="left" w:pos="7920"/>
              </w:tabs>
              <w:spacing w:after="0" w:line="240" w:lineRule="auto"/>
              <w:jc w:val="center"/>
              <w:rPr>
                <w:rFonts w:ascii="Times New Roman" w:eastAsia="Times New Roman" w:hAnsi="Times New Roman" w:cs="Times New Roman"/>
                <w:sz w:val="28"/>
                <w:szCs w:val="28"/>
              </w:rPr>
            </w:pPr>
            <w:proofErr w:type="spellStart"/>
            <w:r w:rsidRPr="00524C37">
              <w:rPr>
                <w:rFonts w:ascii="Times New Roman" w:eastAsia="Times New Roman" w:hAnsi="Times New Roman" w:cs="Times New Roman"/>
                <w:sz w:val="28"/>
                <w:szCs w:val="28"/>
              </w:rPr>
              <w:t>Бахто</w:t>
            </w:r>
            <w:proofErr w:type="spellEnd"/>
            <w:r w:rsidRPr="00524C37">
              <w:rPr>
                <w:rFonts w:ascii="Times New Roman" w:eastAsia="Times New Roman" w:hAnsi="Times New Roman" w:cs="Times New Roman"/>
                <w:sz w:val="28"/>
                <w:szCs w:val="28"/>
              </w:rPr>
              <w:t xml:space="preserve"> С.Е.</w:t>
            </w:r>
          </w:p>
        </w:tc>
      </w:tr>
      <w:tr w:rsidR="00986B64" w:rsidRPr="00524C37" w:rsidTr="006E44E5">
        <w:tc>
          <w:tcPr>
            <w:tcW w:w="654" w:type="dxa"/>
            <w:gridSpan w:val="2"/>
          </w:tcPr>
          <w:p w:rsidR="00986B64" w:rsidRPr="00986B64" w:rsidRDefault="00986B64" w:rsidP="00986B64">
            <w:pPr>
              <w:numPr>
                <w:ilvl w:val="0"/>
                <w:numId w:val="17"/>
              </w:numPr>
              <w:tabs>
                <w:tab w:val="left" w:pos="7920"/>
              </w:tabs>
              <w:spacing w:after="0" w:line="240" w:lineRule="auto"/>
              <w:ind w:left="0" w:firstLine="0"/>
              <w:jc w:val="center"/>
              <w:rPr>
                <w:rFonts w:ascii="Times New Roman" w:eastAsia="Times New Roman" w:hAnsi="Times New Roman" w:cs="Times New Roman"/>
                <w:sz w:val="28"/>
                <w:szCs w:val="28"/>
              </w:rPr>
            </w:pPr>
          </w:p>
        </w:tc>
        <w:tc>
          <w:tcPr>
            <w:tcW w:w="2762" w:type="dxa"/>
          </w:tcPr>
          <w:p w:rsidR="00986B64" w:rsidRPr="00524C37" w:rsidRDefault="00986B64" w:rsidP="00524C37">
            <w:pPr>
              <w:spacing w:after="0" w:line="240" w:lineRule="auto"/>
              <w:rPr>
                <w:rFonts w:ascii="Times New Roman" w:eastAsia="Times New Roman" w:hAnsi="Times New Roman" w:cs="Times New Roman"/>
                <w:bCs/>
                <w:sz w:val="28"/>
                <w:szCs w:val="28"/>
              </w:rPr>
            </w:pPr>
            <w:r w:rsidRPr="00524C37">
              <w:rPr>
                <w:rFonts w:ascii="Times New Roman" w:eastAsia="Times New Roman" w:hAnsi="Times New Roman" w:cs="Times New Roman"/>
                <w:bCs/>
                <w:sz w:val="28"/>
                <w:szCs w:val="28"/>
              </w:rPr>
              <w:t>«Многогранная палитра»</w:t>
            </w:r>
          </w:p>
          <w:p w:rsidR="00986B64" w:rsidRPr="00524C37" w:rsidRDefault="00986B64" w:rsidP="00524C37">
            <w:pPr>
              <w:spacing w:after="0" w:line="240" w:lineRule="auto"/>
              <w:jc w:val="center"/>
              <w:rPr>
                <w:rFonts w:ascii="Times New Roman" w:eastAsia="Times New Roman" w:hAnsi="Times New Roman" w:cs="Times New Roman"/>
                <w:sz w:val="28"/>
                <w:szCs w:val="28"/>
              </w:rPr>
            </w:pPr>
            <w:r w:rsidRPr="00524C37">
              <w:rPr>
                <w:rFonts w:ascii="Times New Roman" w:eastAsia="Times New Roman" w:hAnsi="Times New Roman" w:cs="Times New Roman"/>
                <w:bCs/>
                <w:sz w:val="28"/>
                <w:szCs w:val="28"/>
              </w:rPr>
              <w:t xml:space="preserve"> </w:t>
            </w:r>
          </w:p>
        </w:tc>
        <w:tc>
          <w:tcPr>
            <w:tcW w:w="878" w:type="dxa"/>
          </w:tcPr>
          <w:p w:rsidR="00986B64" w:rsidRPr="00524C37" w:rsidRDefault="00986B64" w:rsidP="00524C37">
            <w:pPr>
              <w:tabs>
                <w:tab w:val="left" w:pos="7920"/>
              </w:tabs>
              <w:spacing w:after="0" w:line="240" w:lineRule="auto"/>
              <w:jc w:val="center"/>
              <w:rPr>
                <w:rFonts w:ascii="Times New Roman" w:eastAsia="Times New Roman" w:hAnsi="Times New Roman" w:cs="Times New Roman"/>
                <w:bCs/>
                <w:sz w:val="28"/>
                <w:szCs w:val="28"/>
              </w:rPr>
            </w:pPr>
            <w:r w:rsidRPr="00524C37">
              <w:rPr>
                <w:rFonts w:ascii="Times New Roman" w:eastAsia="Times New Roman" w:hAnsi="Times New Roman" w:cs="Times New Roman"/>
                <w:bCs/>
                <w:sz w:val="28"/>
                <w:szCs w:val="28"/>
              </w:rPr>
              <w:t>18</w:t>
            </w:r>
          </w:p>
        </w:tc>
        <w:tc>
          <w:tcPr>
            <w:tcW w:w="2287" w:type="dxa"/>
          </w:tcPr>
          <w:p w:rsidR="00986B64" w:rsidRPr="00524C37" w:rsidRDefault="00986B64" w:rsidP="00524C37">
            <w:pPr>
              <w:tabs>
                <w:tab w:val="left" w:pos="7920"/>
              </w:tabs>
              <w:spacing w:after="0" w:line="240" w:lineRule="auto"/>
              <w:jc w:val="center"/>
              <w:rPr>
                <w:rFonts w:ascii="Times New Roman" w:eastAsia="Times New Roman" w:hAnsi="Times New Roman" w:cs="Times New Roman"/>
                <w:bCs/>
                <w:sz w:val="28"/>
                <w:szCs w:val="28"/>
              </w:rPr>
            </w:pPr>
            <w:r w:rsidRPr="00524C37">
              <w:rPr>
                <w:rFonts w:ascii="Times New Roman" w:eastAsia="Times New Roman" w:hAnsi="Times New Roman" w:cs="Times New Roman"/>
                <w:bCs/>
                <w:sz w:val="28"/>
                <w:szCs w:val="28"/>
              </w:rPr>
              <w:t>Рамбаусик Оксана Николаевна</w:t>
            </w:r>
          </w:p>
        </w:tc>
        <w:tc>
          <w:tcPr>
            <w:tcW w:w="2883" w:type="dxa"/>
          </w:tcPr>
          <w:p w:rsidR="00986B64" w:rsidRPr="00524C37" w:rsidRDefault="00986B64" w:rsidP="00524C37">
            <w:pPr>
              <w:tabs>
                <w:tab w:val="left" w:pos="7920"/>
              </w:tabs>
              <w:spacing w:after="0" w:line="240" w:lineRule="auto"/>
              <w:jc w:val="center"/>
              <w:rPr>
                <w:rFonts w:ascii="Times New Roman" w:eastAsia="Times New Roman" w:hAnsi="Times New Roman" w:cs="Times New Roman"/>
                <w:bCs/>
                <w:sz w:val="28"/>
                <w:szCs w:val="28"/>
              </w:rPr>
            </w:pPr>
            <w:r w:rsidRPr="00524C37">
              <w:rPr>
                <w:rFonts w:ascii="Times New Roman" w:eastAsia="Times New Roman" w:hAnsi="Times New Roman" w:cs="Times New Roman"/>
                <w:bCs/>
                <w:sz w:val="28"/>
                <w:szCs w:val="28"/>
              </w:rPr>
              <w:t xml:space="preserve">«Дорогами </w:t>
            </w:r>
            <w:proofErr w:type="gramStart"/>
            <w:r w:rsidRPr="00524C37">
              <w:rPr>
                <w:rFonts w:ascii="Times New Roman" w:eastAsia="Times New Roman" w:hAnsi="Times New Roman" w:cs="Times New Roman"/>
                <w:bCs/>
                <w:sz w:val="28"/>
                <w:szCs w:val="28"/>
              </w:rPr>
              <w:t>прекрасного</w:t>
            </w:r>
            <w:proofErr w:type="gramEnd"/>
            <w:r w:rsidRPr="00524C37">
              <w:rPr>
                <w:rFonts w:ascii="Times New Roman" w:eastAsia="Times New Roman" w:hAnsi="Times New Roman" w:cs="Times New Roman"/>
                <w:bCs/>
                <w:sz w:val="28"/>
                <w:szCs w:val="28"/>
              </w:rPr>
              <w:t>»</w:t>
            </w:r>
          </w:p>
          <w:p w:rsidR="00986B64" w:rsidRPr="00524C37" w:rsidRDefault="00986B64" w:rsidP="00524C37">
            <w:pPr>
              <w:tabs>
                <w:tab w:val="left" w:pos="7920"/>
              </w:tabs>
              <w:spacing w:after="0" w:line="240" w:lineRule="auto"/>
              <w:jc w:val="center"/>
              <w:rPr>
                <w:rFonts w:ascii="Times New Roman" w:eastAsia="Times New Roman" w:hAnsi="Times New Roman" w:cs="Times New Roman"/>
                <w:bCs/>
                <w:sz w:val="28"/>
                <w:szCs w:val="28"/>
              </w:rPr>
            </w:pPr>
            <w:r w:rsidRPr="00524C37">
              <w:rPr>
                <w:rFonts w:ascii="Times New Roman" w:eastAsia="Times New Roman" w:hAnsi="Times New Roman" w:cs="Times New Roman"/>
                <w:bCs/>
                <w:sz w:val="28"/>
                <w:szCs w:val="28"/>
              </w:rPr>
              <w:t>(2011год)</w:t>
            </w:r>
          </w:p>
          <w:p w:rsidR="00986B64" w:rsidRPr="00524C37" w:rsidRDefault="00986B64" w:rsidP="00524C37">
            <w:pPr>
              <w:tabs>
                <w:tab w:val="left" w:pos="7920"/>
              </w:tabs>
              <w:spacing w:after="0" w:line="240" w:lineRule="auto"/>
              <w:jc w:val="center"/>
              <w:rPr>
                <w:rFonts w:ascii="Times New Roman" w:eastAsia="Times New Roman" w:hAnsi="Times New Roman" w:cs="Times New Roman"/>
                <w:bCs/>
                <w:sz w:val="28"/>
                <w:szCs w:val="28"/>
              </w:rPr>
            </w:pPr>
            <w:r w:rsidRPr="00524C37">
              <w:rPr>
                <w:rFonts w:ascii="Times New Roman" w:eastAsia="Times New Roman" w:hAnsi="Times New Roman" w:cs="Times New Roman"/>
                <w:bCs/>
                <w:sz w:val="28"/>
                <w:szCs w:val="28"/>
              </w:rPr>
              <w:t xml:space="preserve"> Автор: </w:t>
            </w:r>
          </w:p>
          <w:p w:rsidR="00986B64" w:rsidRPr="00524C37" w:rsidRDefault="00986B64" w:rsidP="00524C37">
            <w:pPr>
              <w:tabs>
                <w:tab w:val="left" w:pos="7920"/>
              </w:tabs>
              <w:spacing w:after="0" w:line="240" w:lineRule="auto"/>
              <w:jc w:val="center"/>
              <w:rPr>
                <w:rFonts w:ascii="Times New Roman" w:eastAsia="Times New Roman" w:hAnsi="Times New Roman" w:cs="Times New Roman"/>
                <w:sz w:val="28"/>
                <w:szCs w:val="28"/>
              </w:rPr>
            </w:pPr>
            <w:r w:rsidRPr="00524C37">
              <w:rPr>
                <w:rFonts w:ascii="Times New Roman" w:eastAsia="Times New Roman" w:hAnsi="Times New Roman" w:cs="Times New Roman"/>
                <w:bCs/>
                <w:sz w:val="28"/>
                <w:szCs w:val="28"/>
              </w:rPr>
              <w:t xml:space="preserve">Н.А. </w:t>
            </w:r>
            <w:proofErr w:type="spellStart"/>
            <w:r w:rsidRPr="00524C37">
              <w:rPr>
                <w:rFonts w:ascii="Times New Roman" w:eastAsia="Times New Roman" w:hAnsi="Times New Roman" w:cs="Times New Roman"/>
                <w:bCs/>
                <w:sz w:val="28"/>
                <w:szCs w:val="28"/>
              </w:rPr>
              <w:t>Стуликова</w:t>
            </w:r>
            <w:proofErr w:type="spellEnd"/>
          </w:p>
        </w:tc>
      </w:tr>
      <w:tr w:rsidR="00524C37" w:rsidRPr="00524C37" w:rsidTr="006E44E5">
        <w:tc>
          <w:tcPr>
            <w:tcW w:w="654" w:type="dxa"/>
            <w:gridSpan w:val="2"/>
          </w:tcPr>
          <w:p w:rsidR="00524C37" w:rsidRPr="00986B64" w:rsidRDefault="00524C37" w:rsidP="00986B64">
            <w:pPr>
              <w:numPr>
                <w:ilvl w:val="0"/>
                <w:numId w:val="17"/>
              </w:numPr>
              <w:tabs>
                <w:tab w:val="left" w:pos="7920"/>
              </w:tabs>
              <w:spacing w:after="0" w:line="240" w:lineRule="auto"/>
              <w:ind w:left="0" w:firstLine="0"/>
              <w:jc w:val="center"/>
              <w:rPr>
                <w:rFonts w:ascii="Times New Roman" w:eastAsia="Times New Roman" w:hAnsi="Times New Roman" w:cs="Times New Roman"/>
                <w:sz w:val="28"/>
                <w:szCs w:val="28"/>
              </w:rPr>
            </w:pPr>
          </w:p>
        </w:tc>
        <w:tc>
          <w:tcPr>
            <w:tcW w:w="2762" w:type="dxa"/>
          </w:tcPr>
          <w:p w:rsidR="00524C37" w:rsidRPr="00524C37" w:rsidRDefault="00524C37" w:rsidP="00524C37">
            <w:pPr>
              <w:spacing w:after="0" w:line="240" w:lineRule="auto"/>
              <w:rPr>
                <w:rFonts w:ascii="Times New Roman" w:hAnsi="Times New Roman" w:cs="Times New Roman"/>
                <w:bCs/>
                <w:sz w:val="28"/>
                <w:szCs w:val="28"/>
              </w:rPr>
            </w:pPr>
            <w:r w:rsidRPr="00524C37">
              <w:rPr>
                <w:rFonts w:ascii="Times New Roman" w:hAnsi="Times New Roman" w:cs="Times New Roman"/>
                <w:bCs/>
                <w:sz w:val="28"/>
                <w:szCs w:val="28"/>
              </w:rPr>
              <w:t>«Художественное слово»</w:t>
            </w:r>
          </w:p>
        </w:tc>
        <w:tc>
          <w:tcPr>
            <w:tcW w:w="878" w:type="dxa"/>
          </w:tcPr>
          <w:p w:rsidR="00524C37" w:rsidRPr="00524C37" w:rsidRDefault="00524C37" w:rsidP="00524C37">
            <w:pPr>
              <w:tabs>
                <w:tab w:val="left" w:pos="7920"/>
              </w:tabs>
              <w:spacing w:after="0" w:line="240" w:lineRule="auto"/>
              <w:jc w:val="center"/>
              <w:rPr>
                <w:rFonts w:ascii="Times New Roman" w:hAnsi="Times New Roman" w:cs="Times New Roman"/>
                <w:bCs/>
                <w:sz w:val="28"/>
                <w:szCs w:val="28"/>
              </w:rPr>
            </w:pPr>
            <w:r w:rsidRPr="00524C37">
              <w:rPr>
                <w:rFonts w:ascii="Times New Roman" w:hAnsi="Times New Roman" w:cs="Times New Roman"/>
                <w:bCs/>
                <w:sz w:val="28"/>
                <w:szCs w:val="28"/>
              </w:rPr>
              <w:t>4</w:t>
            </w:r>
          </w:p>
        </w:tc>
        <w:tc>
          <w:tcPr>
            <w:tcW w:w="2287" w:type="dxa"/>
          </w:tcPr>
          <w:p w:rsidR="00524C37" w:rsidRPr="00524C37" w:rsidRDefault="00524C37" w:rsidP="00524C37">
            <w:pPr>
              <w:tabs>
                <w:tab w:val="left" w:pos="7920"/>
              </w:tabs>
              <w:spacing w:after="0" w:line="240" w:lineRule="auto"/>
              <w:jc w:val="center"/>
              <w:rPr>
                <w:rFonts w:ascii="Times New Roman" w:hAnsi="Times New Roman" w:cs="Times New Roman"/>
                <w:bCs/>
                <w:sz w:val="28"/>
                <w:szCs w:val="28"/>
              </w:rPr>
            </w:pPr>
            <w:proofErr w:type="spellStart"/>
            <w:r w:rsidRPr="00524C37">
              <w:rPr>
                <w:rFonts w:ascii="Times New Roman" w:hAnsi="Times New Roman" w:cs="Times New Roman"/>
                <w:bCs/>
                <w:sz w:val="28"/>
                <w:szCs w:val="28"/>
              </w:rPr>
              <w:t>Кочарова</w:t>
            </w:r>
            <w:proofErr w:type="spellEnd"/>
            <w:r w:rsidRPr="00524C37">
              <w:rPr>
                <w:rFonts w:ascii="Times New Roman" w:hAnsi="Times New Roman" w:cs="Times New Roman"/>
                <w:bCs/>
                <w:sz w:val="28"/>
                <w:szCs w:val="28"/>
              </w:rPr>
              <w:t xml:space="preserve"> </w:t>
            </w:r>
          </w:p>
          <w:p w:rsidR="00524C37" w:rsidRPr="00524C37" w:rsidRDefault="00524C37" w:rsidP="00524C37">
            <w:pPr>
              <w:tabs>
                <w:tab w:val="left" w:pos="7920"/>
              </w:tabs>
              <w:spacing w:after="0" w:line="240" w:lineRule="auto"/>
              <w:jc w:val="center"/>
              <w:rPr>
                <w:rFonts w:ascii="Times New Roman" w:hAnsi="Times New Roman" w:cs="Times New Roman"/>
                <w:bCs/>
                <w:sz w:val="28"/>
                <w:szCs w:val="28"/>
              </w:rPr>
            </w:pPr>
            <w:r w:rsidRPr="00524C37">
              <w:rPr>
                <w:rFonts w:ascii="Times New Roman" w:hAnsi="Times New Roman" w:cs="Times New Roman"/>
                <w:bCs/>
                <w:sz w:val="28"/>
                <w:szCs w:val="28"/>
              </w:rPr>
              <w:t>Ольга Ивановна</w:t>
            </w:r>
          </w:p>
        </w:tc>
        <w:tc>
          <w:tcPr>
            <w:tcW w:w="2883" w:type="dxa"/>
          </w:tcPr>
          <w:p w:rsidR="00524C37" w:rsidRPr="00524C37" w:rsidRDefault="00524C37" w:rsidP="00524C37">
            <w:pPr>
              <w:spacing w:after="0" w:line="240" w:lineRule="auto"/>
              <w:jc w:val="center"/>
              <w:rPr>
                <w:rFonts w:ascii="Times New Roman" w:hAnsi="Times New Roman" w:cs="Times New Roman"/>
                <w:sz w:val="28"/>
                <w:szCs w:val="28"/>
              </w:rPr>
            </w:pPr>
            <w:r w:rsidRPr="00524C37">
              <w:rPr>
                <w:rFonts w:ascii="Times New Roman" w:hAnsi="Times New Roman" w:cs="Times New Roman"/>
                <w:sz w:val="28"/>
                <w:szCs w:val="28"/>
              </w:rPr>
              <w:t>«Клуб любителей чтения»</w:t>
            </w:r>
          </w:p>
          <w:p w:rsidR="00524C37" w:rsidRPr="00524C37" w:rsidRDefault="00524C37" w:rsidP="00524C37">
            <w:pPr>
              <w:spacing w:after="0" w:line="240" w:lineRule="auto"/>
              <w:jc w:val="center"/>
              <w:rPr>
                <w:rFonts w:ascii="Times New Roman" w:hAnsi="Times New Roman" w:cs="Times New Roman"/>
                <w:sz w:val="28"/>
                <w:szCs w:val="28"/>
              </w:rPr>
            </w:pPr>
            <w:r w:rsidRPr="00524C37">
              <w:rPr>
                <w:rFonts w:ascii="Times New Roman" w:hAnsi="Times New Roman" w:cs="Times New Roman"/>
                <w:sz w:val="28"/>
                <w:szCs w:val="28"/>
              </w:rPr>
              <w:t>2014 год</w:t>
            </w:r>
          </w:p>
          <w:p w:rsidR="00524C37" w:rsidRPr="00524C37" w:rsidRDefault="00524C37" w:rsidP="00524C37">
            <w:pPr>
              <w:spacing w:after="0" w:line="240" w:lineRule="auto"/>
              <w:jc w:val="center"/>
              <w:rPr>
                <w:rFonts w:ascii="Times New Roman" w:hAnsi="Times New Roman" w:cs="Times New Roman"/>
                <w:sz w:val="28"/>
                <w:szCs w:val="28"/>
              </w:rPr>
            </w:pPr>
            <w:r w:rsidRPr="00524C37">
              <w:rPr>
                <w:rFonts w:ascii="Times New Roman" w:hAnsi="Times New Roman" w:cs="Times New Roman"/>
                <w:sz w:val="28"/>
                <w:szCs w:val="28"/>
              </w:rPr>
              <w:t xml:space="preserve">Автор </w:t>
            </w:r>
          </w:p>
          <w:p w:rsidR="00524C37" w:rsidRPr="00524C37" w:rsidRDefault="00524C37" w:rsidP="00524C37">
            <w:pPr>
              <w:tabs>
                <w:tab w:val="left" w:pos="7920"/>
              </w:tabs>
              <w:spacing w:after="0" w:line="240" w:lineRule="auto"/>
              <w:jc w:val="center"/>
              <w:rPr>
                <w:rFonts w:ascii="Times New Roman" w:hAnsi="Times New Roman" w:cs="Times New Roman"/>
                <w:bCs/>
                <w:sz w:val="28"/>
                <w:szCs w:val="28"/>
              </w:rPr>
            </w:pPr>
            <w:r w:rsidRPr="00524C37">
              <w:rPr>
                <w:rFonts w:ascii="Times New Roman" w:hAnsi="Times New Roman" w:cs="Times New Roman"/>
                <w:sz w:val="28"/>
                <w:szCs w:val="28"/>
              </w:rPr>
              <w:t>А.С. Клюшкина</w:t>
            </w:r>
          </w:p>
        </w:tc>
      </w:tr>
      <w:tr w:rsidR="00524C37" w:rsidRPr="00524C37" w:rsidTr="006E44E5">
        <w:tc>
          <w:tcPr>
            <w:tcW w:w="654" w:type="dxa"/>
            <w:gridSpan w:val="2"/>
          </w:tcPr>
          <w:p w:rsidR="00524C37" w:rsidRPr="00986B64" w:rsidRDefault="00524C37" w:rsidP="00986B64">
            <w:pPr>
              <w:numPr>
                <w:ilvl w:val="0"/>
                <w:numId w:val="17"/>
              </w:numPr>
              <w:tabs>
                <w:tab w:val="left" w:pos="7920"/>
              </w:tabs>
              <w:spacing w:after="0" w:line="240" w:lineRule="auto"/>
              <w:ind w:left="0" w:firstLine="0"/>
              <w:jc w:val="center"/>
              <w:rPr>
                <w:rFonts w:ascii="Times New Roman" w:eastAsia="Times New Roman" w:hAnsi="Times New Roman" w:cs="Times New Roman"/>
                <w:sz w:val="28"/>
                <w:szCs w:val="28"/>
              </w:rPr>
            </w:pPr>
          </w:p>
        </w:tc>
        <w:tc>
          <w:tcPr>
            <w:tcW w:w="2762" w:type="dxa"/>
          </w:tcPr>
          <w:p w:rsidR="00524C37" w:rsidRPr="00524C37" w:rsidRDefault="00524C37" w:rsidP="00524C37">
            <w:pPr>
              <w:spacing w:after="0" w:line="240" w:lineRule="auto"/>
              <w:rPr>
                <w:rFonts w:ascii="Times New Roman" w:hAnsi="Times New Roman" w:cs="Times New Roman"/>
                <w:bCs/>
                <w:sz w:val="28"/>
                <w:szCs w:val="28"/>
              </w:rPr>
            </w:pPr>
            <w:r w:rsidRPr="00524C37">
              <w:rPr>
                <w:rFonts w:ascii="Times New Roman" w:hAnsi="Times New Roman" w:cs="Times New Roman"/>
                <w:color w:val="000000"/>
                <w:sz w:val="28"/>
                <w:szCs w:val="28"/>
                <w:shd w:val="clear" w:color="auto" w:fill="FFFFFF"/>
              </w:rPr>
              <w:t xml:space="preserve">«Декоративное творчество» </w:t>
            </w:r>
          </w:p>
        </w:tc>
        <w:tc>
          <w:tcPr>
            <w:tcW w:w="878" w:type="dxa"/>
          </w:tcPr>
          <w:p w:rsidR="00524C37" w:rsidRPr="00524C37" w:rsidRDefault="00524C37" w:rsidP="00524C37">
            <w:pPr>
              <w:tabs>
                <w:tab w:val="left" w:pos="7920"/>
              </w:tabs>
              <w:spacing w:after="0" w:line="240" w:lineRule="auto"/>
              <w:jc w:val="center"/>
              <w:rPr>
                <w:rFonts w:ascii="Times New Roman" w:hAnsi="Times New Roman" w:cs="Times New Roman"/>
                <w:bCs/>
                <w:sz w:val="28"/>
                <w:szCs w:val="28"/>
              </w:rPr>
            </w:pPr>
            <w:r w:rsidRPr="00524C37">
              <w:rPr>
                <w:rFonts w:ascii="Times New Roman" w:hAnsi="Times New Roman" w:cs="Times New Roman"/>
                <w:bCs/>
                <w:sz w:val="28"/>
                <w:szCs w:val="28"/>
              </w:rPr>
              <w:t>14</w:t>
            </w:r>
          </w:p>
        </w:tc>
        <w:tc>
          <w:tcPr>
            <w:tcW w:w="2287" w:type="dxa"/>
          </w:tcPr>
          <w:p w:rsidR="00524C37" w:rsidRPr="00524C37" w:rsidRDefault="00524C37" w:rsidP="00524C37">
            <w:pPr>
              <w:tabs>
                <w:tab w:val="left" w:pos="7920"/>
              </w:tabs>
              <w:spacing w:after="0" w:line="240" w:lineRule="auto"/>
              <w:jc w:val="center"/>
              <w:rPr>
                <w:rFonts w:ascii="Times New Roman" w:hAnsi="Times New Roman" w:cs="Times New Roman"/>
                <w:bCs/>
                <w:sz w:val="28"/>
                <w:szCs w:val="28"/>
              </w:rPr>
            </w:pPr>
            <w:proofErr w:type="spellStart"/>
            <w:r w:rsidRPr="00524C37">
              <w:rPr>
                <w:rFonts w:ascii="Times New Roman" w:hAnsi="Times New Roman" w:cs="Times New Roman"/>
                <w:bCs/>
                <w:sz w:val="28"/>
                <w:szCs w:val="28"/>
              </w:rPr>
              <w:t>Кочарова</w:t>
            </w:r>
            <w:proofErr w:type="spellEnd"/>
            <w:r w:rsidRPr="00524C37">
              <w:rPr>
                <w:rFonts w:ascii="Times New Roman" w:hAnsi="Times New Roman" w:cs="Times New Roman"/>
                <w:bCs/>
                <w:sz w:val="28"/>
                <w:szCs w:val="28"/>
              </w:rPr>
              <w:t xml:space="preserve"> </w:t>
            </w:r>
          </w:p>
          <w:p w:rsidR="00524C37" w:rsidRPr="00524C37" w:rsidRDefault="00524C37" w:rsidP="00524C37">
            <w:pPr>
              <w:tabs>
                <w:tab w:val="left" w:pos="7920"/>
              </w:tabs>
              <w:spacing w:after="0" w:line="240" w:lineRule="auto"/>
              <w:jc w:val="center"/>
              <w:rPr>
                <w:rFonts w:ascii="Times New Roman" w:hAnsi="Times New Roman" w:cs="Times New Roman"/>
                <w:bCs/>
                <w:sz w:val="28"/>
                <w:szCs w:val="28"/>
              </w:rPr>
            </w:pPr>
            <w:r w:rsidRPr="00524C37">
              <w:rPr>
                <w:rFonts w:ascii="Times New Roman" w:hAnsi="Times New Roman" w:cs="Times New Roman"/>
                <w:bCs/>
                <w:sz w:val="28"/>
                <w:szCs w:val="28"/>
              </w:rPr>
              <w:t>Ольга Ивановна</w:t>
            </w:r>
          </w:p>
        </w:tc>
        <w:tc>
          <w:tcPr>
            <w:tcW w:w="2883" w:type="dxa"/>
          </w:tcPr>
          <w:p w:rsidR="00524C37" w:rsidRPr="00524C37" w:rsidRDefault="00524C37" w:rsidP="00524C37">
            <w:pPr>
              <w:spacing w:after="0" w:line="240" w:lineRule="auto"/>
              <w:contextualSpacing/>
              <w:jc w:val="center"/>
              <w:rPr>
                <w:rFonts w:ascii="Times New Roman" w:hAnsi="Times New Roman" w:cs="Times New Roman"/>
                <w:bCs/>
                <w:sz w:val="28"/>
                <w:szCs w:val="28"/>
              </w:rPr>
            </w:pPr>
            <w:r w:rsidRPr="00524C37">
              <w:rPr>
                <w:rFonts w:ascii="Times New Roman" w:hAnsi="Times New Roman" w:cs="Times New Roman"/>
                <w:color w:val="000000"/>
                <w:sz w:val="28"/>
                <w:szCs w:val="28"/>
                <w:shd w:val="clear" w:color="auto" w:fill="FFFFFF"/>
              </w:rPr>
              <w:t xml:space="preserve">«Русский сувенир» (2014 год) </w:t>
            </w:r>
            <w:r w:rsidRPr="00524C37">
              <w:rPr>
                <w:rFonts w:ascii="Times New Roman" w:hAnsi="Times New Roman" w:cs="Times New Roman"/>
                <w:bCs/>
                <w:sz w:val="28"/>
                <w:szCs w:val="28"/>
              </w:rPr>
              <w:t>Филиппенкова Л. Р.</w:t>
            </w:r>
          </w:p>
        </w:tc>
      </w:tr>
    </w:tbl>
    <w:p w:rsidR="00986B64" w:rsidRPr="00986B64" w:rsidRDefault="00986B64" w:rsidP="00986B64">
      <w:pPr>
        <w:spacing w:after="0" w:line="240" w:lineRule="auto"/>
        <w:jc w:val="both"/>
        <w:rPr>
          <w:rFonts w:ascii="Times New Roman" w:eastAsia="Times New Roman" w:hAnsi="Times New Roman" w:cs="Times New Roman"/>
          <w:sz w:val="24"/>
          <w:szCs w:val="24"/>
        </w:rPr>
      </w:pPr>
    </w:p>
    <w:p w:rsidR="00986B64" w:rsidRPr="00986B64" w:rsidRDefault="00986B64" w:rsidP="00986B64">
      <w:pPr>
        <w:spacing w:after="0" w:line="240" w:lineRule="auto"/>
        <w:ind w:firstLine="709"/>
        <w:jc w:val="both"/>
        <w:rPr>
          <w:rFonts w:ascii="Times New Roman" w:eastAsia="Times New Roman" w:hAnsi="Times New Roman" w:cs="Times New Roman"/>
          <w:b/>
          <w:sz w:val="28"/>
          <w:szCs w:val="28"/>
        </w:rPr>
      </w:pPr>
    </w:p>
    <w:p w:rsidR="00986B64" w:rsidRPr="00986B64" w:rsidRDefault="00986B64" w:rsidP="00986B64">
      <w:pPr>
        <w:spacing w:after="0" w:line="240" w:lineRule="auto"/>
        <w:ind w:firstLine="709"/>
        <w:jc w:val="both"/>
        <w:rPr>
          <w:rFonts w:ascii="Times New Roman" w:eastAsia="Times New Roman" w:hAnsi="Times New Roman" w:cs="Times New Roman"/>
          <w:b/>
          <w:sz w:val="28"/>
          <w:szCs w:val="28"/>
        </w:rPr>
      </w:pPr>
      <w:r w:rsidRPr="00986B64">
        <w:rPr>
          <w:rFonts w:ascii="Times New Roman" w:eastAsia="Times New Roman" w:hAnsi="Times New Roman" w:cs="Times New Roman"/>
          <w:b/>
          <w:sz w:val="28"/>
          <w:szCs w:val="28"/>
        </w:rPr>
        <w:t>Материально-техническое, информационное обеспечение</w:t>
      </w:r>
    </w:p>
    <w:p w:rsidR="00986B64" w:rsidRPr="00986B64" w:rsidRDefault="00986B64" w:rsidP="00986B64">
      <w:pPr>
        <w:spacing w:after="0" w:line="240" w:lineRule="auto"/>
        <w:ind w:firstLine="709"/>
        <w:jc w:val="both"/>
        <w:rPr>
          <w:rFonts w:ascii="Times New Roman" w:eastAsia="Times New Roman" w:hAnsi="Times New Roman" w:cs="Times New Roman"/>
          <w:b/>
          <w:sz w:val="28"/>
          <w:szCs w:val="28"/>
        </w:rPr>
      </w:pPr>
    </w:p>
    <w:p w:rsidR="00986B64" w:rsidRPr="00986B64" w:rsidRDefault="00986B64" w:rsidP="00986B64">
      <w:pPr>
        <w:spacing w:after="0" w:line="240" w:lineRule="auto"/>
        <w:ind w:firstLine="851"/>
        <w:jc w:val="both"/>
        <w:rPr>
          <w:rFonts w:ascii="Times New Roman" w:eastAsia="Times New Roman" w:hAnsi="Times New Roman" w:cs="Times New Roman"/>
          <w:color w:val="FF0000"/>
          <w:sz w:val="28"/>
          <w:szCs w:val="28"/>
        </w:rPr>
      </w:pPr>
      <w:r w:rsidRPr="00986B64">
        <w:rPr>
          <w:rFonts w:ascii="Times New Roman" w:eastAsia="Times New Roman" w:hAnsi="Times New Roman" w:cs="Times New Roman"/>
          <w:sz w:val="28"/>
          <w:szCs w:val="28"/>
        </w:rPr>
        <w:t xml:space="preserve">Для организации  дополнительного образования в школе имеются следующие условия: столовая, в которой организовано двухразовое питание, спортивный зал, медицинский кабинет,  кабинет ИЗО и музыки, актовый зал, библиотека, кабинет психолога, стадион. Спортивный зал оснащен необходимым оборудованием и спортивным инвентарем. </w:t>
      </w:r>
    </w:p>
    <w:p w:rsidR="00986B64" w:rsidRPr="00986B64" w:rsidRDefault="00986B64" w:rsidP="00986B64">
      <w:pPr>
        <w:spacing w:after="0" w:line="240" w:lineRule="auto"/>
        <w:ind w:firstLine="709"/>
        <w:jc w:val="both"/>
        <w:rPr>
          <w:rFonts w:ascii="Times New Roman" w:eastAsia="Times New Roman" w:hAnsi="Times New Roman" w:cs="Times New Roman"/>
          <w:sz w:val="28"/>
          <w:szCs w:val="28"/>
        </w:rPr>
      </w:pPr>
      <w:r w:rsidRPr="00986B64">
        <w:rPr>
          <w:rFonts w:ascii="Times New Roman" w:eastAsia="Times New Roman" w:hAnsi="Times New Roman" w:cs="Times New Roman"/>
          <w:sz w:val="28"/>
          <w:szCs w:val="28"/>
        </w:rPr>
        <w:t>   Школа располагает  кабинетами, оборудованными компьютерной техникой,  кабинеты  подключены  к локальной сети Интернет. В школе есть  мультимедийные  проекторы, экраны, ноутбуки, телевизоры, выход в интернет.</w:t>
      </w:r>
    </w:p>
    <w:p w:rsidR="00986B64" w:rsidRPr="00986B64" w:rsidRDefault="00986B64" w:rsidP="00986B64">
      <w:pPr>
        <w:spacing w:after="0" w:line="240" w:lineRule="auto"/>
        <w:jc w:val="both"/>
        <w:rPr>
          <w:rFonts w:ascii="Times New Roman" w:eastAsia="Times New Roman" w:hAnsi="Times New Roman" w:cs="Times New Roman"/>
          <w:sz w:val="28"/>
          <w:szCs w:val="28"/>
        </w:rPr>
      </w:pPr>
    </w:p>
    <w:p w:rsidR="001032E4" w:rsidRDefault="001032E4" w:rsidP="007D4D37">
      <w:pPr>
        <w:spacing w:after="0" w:line="240" w:lineRule="auto"/>
        <w:jc w:val="center"/>
        <w:rPr>
          <w:rFonts w:ascii="Times New Roman" w:hAnsi="Times New Roman" w:cs="Times New Roman"/>
          <w:b/>
          <w:sz w:val="28"/>
          <w:szCs w:val="28"/>
        </w:rPr>
      </w:pPr>
    </w:p>
    <w:p w:rsidR="001032E4" w:rsidRDefault="001032E4" w:rsidP="007D4D37">
      <w:pPr>
        <w:spacing w:after="0" w:line="240" w:lineRule="auto"/>
        <w:jc w:val="center"/>
        <w:rPr>
          <w:rFonts w:ascii="Times New Roman" w:hAnsi="Times New Roman" w:cs="Times New Roman"/>
          <w:b/>
          <w:sz w:val="28"/>
          <w:szCs w:val="28"/>
        </w:rPr>
      </w:pPr>
    </w:p>
    <w:p w:rsidR="001032E4" w:rsidRDefault="001032E4" w:rsidP="007D4D37">
      <w:pPr>
        <w:spacing w:after="0" w:line="240" w:lineRule="auto"/>
        <w:jc w:val="center"/>
        <w:rPr>
          <w:rFonts w:ascii="Times New Roman" w:hAnsi="Times New Roman" w:cs="Times New Roman"/>
          <w:b/>
          <w:sz w:val="28"/>
          <w:szCs w:val="28"/>
        </w:rPr>
      </w:pPr>
    </w:p>
    <w:p w:rsidR="001032E4" w:rsidRDefault="001032E4" w:rsidP="007D4D37">
      <w:pPr>
        <w:spacing w:after="0" w:line="240" w:lineRule="auto"/>
        <w:jc w:val="center"/>
        <w:rPr>
          <w:rFonts w:ascii="Times New Roman" w:hAnsi="Times New Roman" w:cs="Times New Roman"/>
          <w:b/>
          <w:sz w:val="28"/>
          <w:szCs w:val="28"/>
        </w:rPr>
      </w:pPr>
    </w:p>
    <w:p w:rsidR="001032E4" w:rsidRDefault="001032E4" w:rsidP="007D4D37">
      <w:pPr>
        <w:spacing w:after="0" w:line="240" w:lineRule="auto"/>
        <w:jc w:val="center"/>
        <w:rPr>
          <w:rFonts w:ascii="Times New Roman" w:hAnsi="Times New Roman" w:cs="Times New Roman"/>
          <w:b/>
          <w:sz w:val="28"/>
          <w:szCs w:val="28"/>
        </w:rPr>
      </w:pPr>
    </w:p>
    <w:p w:rsidR="001032E4" w:rsidRDefault="001032E4" w:rsidP="007D4D37">
      <w:pPr>
        <w:spacing w:after="0" w:line="240" w:lineRule="auto"/>
        <w:jc w:val="center"/>
        <w:rPr>
          <w:rFonts w:ascii="Times New Roman" w:hAnsi="Times New Roman" w:cs="Times New Roman"/>
          <w:b/>
          <w:sz w:val="28"/>
          <w:szCs w:val="28"/>
        </w:rPr>
      </w:pPr>
    </w:p>
    <w:p w:rsidR="001032E4" w:rsidRDefault="001032E4" w:rsidP="007D4D37">
      <w:pPr>
        <w:spacing w:after="0" w:line="240" w:lineRule="auto"/>
        <w:jc w:val="center"/>
        <w:rPr>
          <w:rFonts w:ascii="Times New Roman" w:hAnsi="Times New Roman" w:cs="Times New Roman"/>
          <w:b/>
          <w:sz w:val="28"/>
          <w:szCs w:val="28"/>
        </w:rPr>
      </w:pPr>
    </w:p>
    <w:p w:rsidR="001032E4" w:rsidRDefault="001032E4" w:rsidP="007D4D37">
      <w:pPr>
        <w:spacing w:after="0" w:line="240" w:lineRule="auto"/>
        <w:jc w:val="center"/>
        <w:rPr>
          <w:rFonts w:ascii="Times New Roman" w:hAnsi="Times New Roman" w:cs="Times New Roman"/>
          <w:b/>
          <w:sz w:val="28"/>
          <w:szCs w:val="28"/>
        </w:rPr>
      </w:pPr>
    </w:p>
    <w:p w:rsidR="001032E4" w:rsidRDefault="001032E4" w:rsidP="007D4D37">
      <w:pPr>
        <w:spacing w:after="0" w:line="240" w:lineRule="auto"/>
        <w:jc w:val="center"/>
        <w:rPr>
          <w:rFonts w:ascii="Times New Roman" w:hAnsi="Times New Roman" w:cs="Times New Roman"/>
          <w:b/>
          <w:sz w:val="28"/>
          <w:szCs w:val="28"/>
        </w:rPr>
      </w:pPr>
    </w:p>
    <w:p w:rsidR="001032E4" w:rsidRDefault="001032E4" w:rsidP="007D4D37">
      <w:pPr>
        <w:spacing w:after="0" w:line="240" w:lineRule="auto"/>
        <w:jc w:val="center"/>
        <w:rPr>
          <w:rFonts w:ascii="Times New Roman" w:hAnsi="Times New Roman" w:cs="Times New Roman"/>
          <w:b/>
          <w:sz w:val="28"/>
          <w:szCs w:val="28"/>
        </w:rPr>
      </w:pPr>
    </w:p>
    <w:p w:rsidR="001032E4" w:rsidRDefault="001032E4" w:rsidP="007D4D37">
      <w:pPr>
        <w:spacing w:after="0" w:line="240" w:lineRule="auto"/>
        <w:jc w:val="center"/>
        <w:rPr>
          <w:rFonts w:ascii="Times New Roman" w:hAnsi="Times New Roman" w:cs="Times New Roman"/>
          <w:b/>
          <w:sz w:val="28"/>
          <w:szCs w:val="28"/>
        </w:rPr>
      </w:pPr>
    </w:p>
    <w:p w:rsidR="001032E4" w:rsidRDefault="001032E4" w:rsidP="007D4D37">
      <w:pPr>
        <w:spacing w:after="0" w:line="240" w:lineRule="auto"/>
        <w:jc w:val="center"/>
        <w:rPr>
          <w:rFonts w:ascii="Times New Roman" w:hAnsi="Times New Roman" w:cs="Times New Roman"/>
          <w:b/>
          <w:sz w:val="28"/>
          <w:szCs w:val="28"/>
        </w:rPr>
      </w:pPr>
    </w:p>
    <w:p w:rsidR="001032E4" w:rsidRDefault="001032E4" w:rsidP="007D4D37">
      <w:pPr>
        <w:spacing w:after="0" w:line="240" w:lineRule="auto"/>
        <w:jc w:val="center"/>
        <w:rPr>
          <w:rFonts w:ascii="Times New Roman" w:hAnsi="Times New Roman" w:cs="Times New Roman"/>
          <w:b/>
          <w:sz w:val="28"/>
          <w:szCs w:val="28"/>
        </w:rPr>
      </w:pPr>
    </w:p>
    <w:p w:rsidR="001032E4" w:rsidRDefault="001032E4" w:rsidP="007D4D37">
      <w:pPr>
        <w:spacing w:after="0" w:line="240" w:lineRule="auto"/>
        <w:jc w:val="center"/>
        <w:rPr>
          <w:rFonts w:ascii="Times New Roman" w:hAnsi="Times New Roman" w:cs="Times New Roman"/>
          <w:b/>
          <w:sz w:val="28"/>
          <w:szCs w:val="28"/>
        </w:rPr>
      </w:pPr>
    </w:p>
    <w:p w:rsidR="001032E4" w:rsidRDefault="001032E4" w:rsidP="007D4D37">
      <w:pPr>
        <w:spacing w:after="0" w:line="240" w:lineRule="auto"/>
        <w:jc w:val="center"/>
        <w:rPr>
          <w:rFonts w:ascii="Times New Roman" w:hAnsi="Times New Roman" w:cs="Times New Roman"/>
          <w:b/>
          <w:sz w:val="28"/>
          <w:szCs w:val="28"/>
        </w:rPr>
      </w:pPr>
    </w:p>
    <w:p w:rsidR="001032E4" w:rsidRDefault="001032E4" w:rsidP="007D4D37">
      <w:pPr>
        <w:spacing w:after="0" w:line="240" w:lineRule="auto"/>
        <w:jc w:val="center"/>
        <w:rPr>
          <w:rFonts w:ascii="Times New Roman" w:hAnsi="Times New Roman" w:cs="Times New Roman"/>
          <w:b/>
          <w:sz w:val="28"/>
          <w:szCs w:val="28"/>
        </w:rPr>
      </w:pPr>
    </w:p>
    <w:p w:rsidR="001032E4" w:rsidRDefault="001032E4" w:rsidP="007D4D37">
      <w:pPr>
        <w:spacing w:after="0" w:line="240" w:lineRule="auto"/>
        <w:jc w:val="center"/>
        <w:rPr>
          <w:rFonts w:ascii="Times New Roman" w:hAnsi="Times New Roman" w:cs="Times New Roman"/>
          <w:b/>
          <w:sz w:val="28"/>
          <w:szCs w:val="28"/>
        </w:rPr>
      </w:pPr>
    </w:p>
    <w:p w:rsidR="001032E4" w:rsidRDefault="001032E4" w:rsidP="007D4D37">
      <w:pPr>
        <w:spacing w:after="0" w:line="240" w:lineRule="auto"/>
        <w:jc w:val="center"/>
        <w:rPr>
          <w:rFonts w:ascii="Times New Roman" w:hAnsi="Times New Roman" w:cs="Times New Roman"/>
          <w:b/>
          <w:sz w:val="28"/>
          <w:szCs w:val="28"/>
        </w:rPr>
      </w:pPr>
    </w:p>
    <w:p w:rsidR="00507955" w:rsidRPr="00507955" w:rsidRDefault="00507955" w:rsidP="00995CF7">
      <w:pPr>
        <w:spacing w:after="0" w:line="240" w:lineRule="auto"/>
        <w:rPr>
          <w:rFonts w:ascii="Times New Roman" w:hAnsi="Times New Roman" w:cs="Times New Roman"/>
          <w:b/>
          <w:sz w:val="28"/>
          <w:szCs w:val="28"/>
        </w:rPr>
      </w:pPr>
    </w:p>
    <w:sectPr w:rsidR="00507955" w:rsidRPr="00507955" w:rsidSect="00441C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0000000D"/>
    <w:name w:val="WW8Num19"/>
    <w:lvl w:ilvl="0">
      <w:start w:val="1"/>
      <w:numFmt w:val="bullet"/>
      <w:lvlText w:val=""/>
      <w:lvlJc w:val="left"/>
      <w:pPr>
        <w:tabs>
          <w:tab w:val="num" w:pos="0"/>
        </w:tabs>
        <w:ind w:left="720" w:hanging="360"/>
      </w:pPr>
      <w:rPr>
        <w:rFonts w:ascii="Wingdings" w:hAnsi="Wingdings"/>
      </w:rPr>
    </w:lvl>
  </w:abstractNum>
  <w:abstractNum w:abstractNumId="1">
    <w:nsid w:val="02EC50E0"/>
    <w:multiLevelType w:val="hybridMultilevel"/>
    <w:tmpl w:val="C63C70EC"/>
    <w:lvl w:ilvl="0" w:tplc="0419000D">
      <w:start w:val="1"/>
      <w:numFmt w:val="bullet"/>
      <w:lvlText w:val=""/>
      <w:lvlJc w:val="left"/>
      <w:pPr>
        <w:ind w:left="150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B6F42BD"/>
    <w:multiLevelType w:val="hybridMultilevel"/>
    <w:tmpl w:val="8CFE761E"/>
    <w:lvl w:ilvl="0" w:tplc="7E4CA912">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27E2752"/>
    <w:multiLevelType w:val="multilevel"/>
    <w:tmpl w:val="E41ED9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23BD4918"/>
    <w:multiLevelType w:val="hybridMultilevel"/>
    <w:tmpl w:val="3A8801F2"/>
    <w:lvl w:ilvl="0" w:tplc="F96AE372">
      <w:start w:val="2018"/>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31200C"/>
    <w:multiLevelType w:val="hybridMultilevel"/>
    <w:tmpl w:val="5D6C7548"/>
    <w:lvl w:ilvl="0" w:tplc="0419000D">
      <w:start w:val="1"/>
      <w:numFmt w:val="bullet"/>
      <w:lvlText w:val=""/>
      <w:lvlJc w:val="left"/>
      <w:pPr>
        <w:ind w:left="150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05450FD"/>
    <w:multiLevelType w:val="hybridMultilevel"/>
    <w:tmpl w:val="95160C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2E81EB7"/>
    <w:multiLevelType w:val="hybridMultilevel"/>
    <w:tmpl w:val="7D2A1F18"/>
    <w:lvl w:ilvl="0" w:tplc="CC7EBC1E">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49C7115"/>
    <w:multiLevelType w:val="hybridMultilevel"/>
    <w:tmpl w:val="020CD19A"/>
    <w:lvl w:ilvl="0" w:tplc="35E27FA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9">
    <w:nsid w:val="36854560"/>
    <w:multiLevelType w:val="hybridMultilevel"/>
    <w:tmpl w:val="30463F9A"/>
    <w:lvl w:ilvl="0" w:tplc="CBDEB108">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9EB3B12"/>
    <w:multiLevelType w:val="hybridMultilevel"/>
    <w:tmpl w:val="B9AA3F2A"/>
    <w:lvl w:ilvl="0" w:tplc="0419000D">
      <w:start w:val="1"/>
      <w:numFmt w:val="bullet"/>
      <w:lvlText w:val=""/>
      <w:lvlJc w:val="left"/>
      <w:pPr>
        <w:ind w:left="180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55EB5E8C"/>
    <w:multiLevelType w:val="hybridMultilevel"/>
    <w:tmpl w:val="76A29C9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C030581"/>
    <w:multiLevelType w:val="hybridMultilevel"/>
    <w:tmpl w:val="88CA13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CA42B81"/>
    <w:multiLevelType w:val="hybridMultilevel"/>
    <w:tmpl w:val="29029616"/>
    <w:lvl w:ilvl="0" w:tplc="0419000D">
      <w:start w:val="1"/>
      <w:numFmt w:val="bullet"/>
      <w:lvlText w:val=""/>
      <w:lvlJc w:val="left"/>
      <w:pPr>
        <w:ind w:left="135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6DC02A9C"/>
    <w:multiLevelType w:val="multilevel"/>
    <w:tmpl w:val="FE000EBC"/>
    <w:lvl w:ilvl="0">
      <w:start w:val="1"/>
      <w:numFmt w:val="decimal"/>
      <w:lvlText w:val="%1."/>
      <w:lvlJc w:val="left"/>
      <w:pPr>
        <w:ind w:left="1495" w:hanging="360"/>
      </w:pPr>
      <w:rPr>
        <w:b/>
      </w:rPr>
    </w:lvl>
    <w:lvl w:ilvl="1">
      <w:start w:val="2"/>
      <w:numFmt w:val="decimal"/>
      <w:isLgl/>
      <w:lvlText w:val="%1.%2."/>
      <w:lvlJc w:val="left"/>
      <w:pPr>
        <w:ind w:left="1921" w:hanging="720"/>
      </w:pPr>
      <w:rPr>
        <w:b/>
      </w:rPr>
    </w:lvl>
    <w:lvl w:ilvl="2">
      <w:start w:val="1"/>
      <w:numFmt w:val="decimal"/>
      <w:isLgl/>
      <w:lvlText w:val="%1.%2.%3."/>
      <w:lvlJc w:val="left"/>
      <w:pPr>
        <w:ind w:left="1855" w:hanging="720"/>
      </w:pPr>
      <w:rPr>
        <w:b/>
      </w:rPr>
    </w:lvl>
    <w:lvl w:ilvl="3">
      <w:start w:val="1"/>
      <w:numFmt w:val="decimal"/>
      <w:isLgl/>
      <w:lvlText w:val="%1.%2.%3.%4."/>
      <w:lvlJc w:val="left"/>
      <w:pPr>
        <w:ind w:left="2215" w:hanging="1080"/>
      </w:pPr>
      <w:rPr>
        <w:b/>
      </w:rPr>
    </w:lvl>
    <w:lvl w:ilvl="4">
      <w:start w:val="1"/>
      <w:numFmt w:val="decimal"/>
      <w:isLgl/>
      <w:lvlText w:val="%1.%2.%3.%4.%5."/>
      <w:lvlJc w:val="left"/>
      <w:pPr>
        <w:ind w:left="2215" w:hanging="1080"/>
      </w:pPr>
      <w:rPr>
        <w:b/>
      </w:rPr>
    </w:lvl>
    <w:lvl w:ilvl="5">
      <w:start w:val="1"/>
      <w:numFmt w:val="decimal"/>
      <w:isLgl/>
      <w:lvlText w:val="%1.%2.%3.%4.%5.%6."/>
      <w:lvlJc w:val="left"/>
      <w:pPr>
        <w:ind w:left="2575" w:hanging="1440"/>
      </w:pPr>
      <w:rPr>
        <w:b/>
      </w:rPr>
    </w:lvl>
    <w:lvl w:ilvl="6">
      <w:start w:val="1"/>
      <w:numFmt w:val="decimal"/>
      <w:isLgl/>
      <w:lvlText w:val="%1.%2.%3.%4.%5.%6.%7."/>
      <w:lvlJc w:val="left"/>
      <w:pPr>
        <w:ind w:left="2935" w:hanging="1800"/>
      </w:pPr>
      <w:rPr>
        <w:b/>
      </w:rPr>
    </w:lvl>
    <w:lvl w:ilvl="7">
      <w:start w:val="1"/>
      <w:numFmt w:val="decimal"/>
      <w:isLgl/>
      <w:lvlText w:val="%1.%2.%3.%4.%5.%6.%7.%8."/>
      <w:lvlJc w:val="left"/>
      <w:pPr>
        <w:ind w:left="2935" w:hanging="1800"/>
      </w:pPr>
      <w:rPr>
        <w:b/>
      </w:rPr>
    </w:lvl>
    <w:lvl w:ilvl="8">
      <w:start w:val="1"/>
      <w:numFmt w:val="decimal"/>
      <w:isLgl/>
      <w:lvlText w:val="%1.%2.%3.%4.%5.%6.%7.%8.%9."/>
      <w:lvlJc w:val="left"/>
      <w:pPr>
        <w:ind w:left="3295" w:hanging="2160"/>
      </w:pPr>
      <w:rPr>
        <w:b/>
      </w:rPr>
    </w:lvl>
  </w:abstractNum>
  <w:abstractNum w:abstractNumId="15">
    <w:nsid w:val="7D8C2C70"/>
    <w:multiLevelType w:val="hybridMultilevel"/>
    <w:tmpl w:val="9FF281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6"/>
  </w:num>
  <w:num w:numId="5">
    <w:abstractNumId w:val="4"/>
  </w:num>
  <w:num w:numId="6">
    <w:abstractNumId w:val="13"/>
  </w:num>
  <w:num w:numId="7">
    <w:abstractNumId w:val="8"/>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A224E"/>
    <w:rsid w:val="00097191"/>
    <w:rsid w:val="001032E4"/>
    <w:rsid w:val="00130CEF"/>
    <w:rsid w:val="001571A9"/>
    <w:rsid w:val="00201E71"/>
    <w:rsid w:val="002707B5"/>
    <w:rsid w:val="002A16FC"/>
    <w:rsid w:val="00385BF5"/>
    <w:rsid w:val="00396402"/>
    <w:rsid w:val="003A2114"/>
    <w:rsid w:val="003D4FD7"/>
    <w:rsid w:val="00441C52"/>
    <w:rsid w:val="004C543D"/>
    <w:rsid w:val="00507955"/>
    <w:rsid w:val="00524C37"/>
    <w:rsid w:val="005A224E"/>
    <w:rsid w:val="0065072E"/>
    <w:rsid w:val="00685903"/>
    <w:rsid w:val="007D4D37"/>
    <w:rsid w:val="00886808"/>
    <w:rsid w:val="008A283A"/>
    <w:rsid w:val="00971CC2"/>
    <w:rsid w:val="00986B64"/>
    <w:rsid w:val="009909BE"/>
    <w:rsid w:val="00995CF7"/>
    <w:rsid w:val="009A1CE2"/>
    <w:rsid w:val="00A10CE0"/>
    <w:rsid w:val="00A508C7"/>
    <w:rsid w:val="00A95624"/>
    <w:rsid w:val="00AF376E"/>
    <w:rsid w:val="00B77BD5"/>
    <w:rsid w:val="00BD3ECA"/>
    <w:rsid w:val="00C2135E"/>
    <w:rsid w:val="00C634A5"/>
    <w:rsid w:val="00C9029C"/>
    <w:rsid w:val="00D2346B"/>
    <w:rsid w:val="00DB0F79"/>
    <w:rsid w:val="00F86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224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link w:val="a4"/>
    <w:uiPriority w:val="99"/>
    <w:unhideWhenUsed/>
    <w:qFormat/>
    <w:rsid w:val="005A224E"/>
    <w:pPr>
      <w:spacing w:after="0" w:line="240" w:lineRule="auto"/>
    </w:pPr>
    <w:rPr>
      <w:rFonts w:ascii="Times New Roman" w:eastAsia="Times New Roman" w:hAnsi="Times New Roman" w:cs="Times New Roman"/>
      <w:noProof/>
      <w:sz w:val="24"/>
      <w:szCs w:val="24"/>
      <w:lang w:val="en-GB" w:eastAsia="ru-RU"/>
    </w:rPr>
  </w:style>
  <w:style w:type="table" w:styleId="a5">
    <w:name w:val="Table Grid"/>
    <w:basedOn w:val="a1"/>
    <w:rsid w:val="005A224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5A224E"/>
    <w:pPr>
      <w:spacing w:after="0" w:line="240" w:lineRule="auto"/>
      <w:ind w:left="720" w:firstLine="709"/>
      <w:jc w:val="both"/>
    </w:pPr>
    <w:rPr>
      <w:rFonts w:ascii="Calibri" w:eastAsia="Times New Roman" w:hAnsi="Calibri" w:cs="Calibri"/>
      <w:lang w:eastAsia="en-US"/>
    </w:rPr>
  </w:style>
  <w:style w:type="paragraph" w:customStyle="1" w:styleId="Default">
    <w:name w:val="Default"/>
    <w:rsid w:val="005A224E"/>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NoSpacingChar">
    <w:name w:val="No Spacing Char"/>
    <w:basedOn w:val="a0"/>
    <w:link w:val="1"/>
    <w:locked/>
    <w:rsid w:val="005A224E"/>
    <w:rPr>
      <w:rFonts w:ascii="Calibri" w:hAnsi="Calibri"/>
    </w:rPr>
  </w:style>
  <w:style w:type="paragraph" w:customStyle="1" w:styleId="1">
    <w:name w:val="Без интервала1"/>
    <w:link w:val="NoSpacingChar"/>
    <w:qFormat/>
    <w:rsid w:val="005A224E"/>
    <w:pPr>
      <w:spacing w:after="0" w:line="240" w:lineRule="auto"/>
    </w:pPr>
    <w:rPr>
      <w:rFonts w:ascii="Calibri" w:hAnsi="Calibri"/>
    </w:rPr>
  </w:style>
  <w:style w:type="paragraph" w:customStyle="1" w:styleId="Style2">
    <w:name w:val="Style2"/>
    <w:basedOn w:val="a"/>
    <w:qFormat/>
    <w:rsid w:val="005A224E"/>
    <w:pPr>
      <w:widowControl w:val="0"/>
      <w:autoSpaceDE w:val="0"/>
      <w:autoSpaceDN w:val="0"/>
      <w:adjustRightInd w:val="0"/>
      <w:spacing w:after="0" w:line="214" w:lineRule="exact"/>
      <w:ind w:firstLine="346"/>
      <w:jc w:val="both"/>
    </w:pPr>
    <w:rPr>
      <w:rFonts w:ascii="Tahoma" w:eastAsia="Times New Roman" w:hAnsi="Tahoma" w:cs="Tahoma"/>
      <w:sz w:val="24"/>
      <w:szCs w:val="24"/>
    </w:rPr>
  </w:style>
  <w:style w:type="character" w:customStyle="1" w:styleId="a4">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3"/>
    <w:locked/>
    <w:rsid w:val="005A224E"/>
    <w:rPr>
      <w:rFonts w:ascii="Times New Roman" w:eastAsia="Times New Roman" w:hAnsi="Times New Roman" w:cs="Times New Roman"/>
      <w:noProof/>
      <w:sz w:val="24"/>
      <w:szCs w:val="24"/>
      <w:lang w:val="en-GB" w:eastAsia="ru-RU"/>
    </w:rPr>
  </w:style>
  <w:style w:type="paragraph" w:styleId="2">
    <w:name w:val="Body Text 2"/>
    <w:basedOn w:val="a"/>
    <w:link w:val="20"/>
    <w:rsid w:val="00130CEF"/>
    <w:pPr>
      <w:spacing w:after="0" w:line="240" w:lineRule="auto"/>
      <w:jc w:val="both"/>
    </w:pPr>
    <w:rPr>
      <w:rFonts w:ascii="Times New Roman" w:eastAsia="Times New Roman" w:hAnsi="Times New Roman" w:cs="Times New Roman"/>
      <w:bCs/>
      <w:iCs/>
      <w:sz w:val="28"/>
      <w:szCs w:val="16"/>
    </w:rPr>
  </w:style>
  <w:style w:type="character" w:customStyle="1" w:styleId="20">
    <w:name w:val="Основной текст 2 Знак"/>
    <w:basedOn w:val="a0"/>
    <w:link w:val="2"/>
    <w:rsid w:val="00130CEF"/>
    <w:rPr>
      <w:rFonts w:ascii="Times New Roman" w:eastAsia="Times New Roman" w:hAnsi="Times New Roman" w:cs="Times New Roman"/>
      <w:bCs/>
      <w:iCs/>
      <w:sz w:val="28"/>
      <w:szCs w:val="16"/>
      <w:lang w:eastAsia="ru-RU"/>
    </w:rPr>
  </w:style>
  <w:style w:type="paragraph" w:styleId="a7">
    <w:name w:val="Body Text"/>
    <w:basedOn w:val="a"/>
    <w:link w:val="a8"/>
    <w:rsid w:val="00097191"/>
    <w:pPr>
      <w:spacing w:after="120" w:line="240" w:lineRule="auto"/>
    </w:pPr>
    <w:rPr>
      <w:rFonts w:ascii="Times New Roman" w:eastAsia="Times New Roman" w:hAnsi="Times New Roman" w:cs="Times New Roman"/>
      <w:sz w:val="24"/>
      <w:szCs w:val="24"/>
    </w:rPr>
  </w:style>
  <w:style w:type="character" w:customStyle="1" w:styleId="a8">
    <w:name w:val="Основной текст Знак"/>
    <w:basedOn w:val="a0"/>
    <w:link w:val="a7"/>
    <w:rsid w:val="00097191"/>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507955"/>
    <w:rPr>
      <w:color w:val="0000FF"/>
      <w:u w:val="single"/>
    </w:rPr>
  </w:style>
  <w:style w:type="paragraph" w:customStyle="1" w:styleId="dash041e005f0431005f044b005f0447005f043d005f044b005f0439">
    <w:name w:val="dash041e_005f0431_005f044b_005f0447_005f043d_005f044b_005f0439"/>
    <w:basedOn w:val="a"/>
    <w:rsid w:val="007D4D37"/>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005f005fchar1char1">
    <w:name w:val="dash041e_005f0431_005f044b_005f0447_005f043d_005f044b_005f0439_005f_005fchar1__char1"/>
    <w:basedOn w:val="a0"/>
    <w:rsid w:val="007D4D37"/>
    <w:rPr>
      <w:rFonts w:ascii="Times New Roman" w:hAnsi="Times New Roman" w:cs="Times New Roman" w:hint="default"/>
      <w:strike w:val="0"/>
      <w:dstrike w:val="0"/>
      <w:sz w:val="24"/>
      <w:szCs w:val="24"/>
      <w:u w:val="none"/>
      <w:effect w:val="none"/>
    </w:rPr>
  </w:style>
  <w:style w:type="paragraph" w:styleId="aa">
    <w:name w:val="Balloon Text"/>
    <w:basedOn w:val="a"/>
    <w:link w:val="ab"/>
    <w:uiPriority w:val="99"/>
    <w:semiHidden/>
    <w:unhideWhenUsed/>
    <w:rsid w:val="00385BF5"/>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85BF5"/>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883314">
      <w:bodyDiv w:val="1"/>
      <w:marLeft w:val="0"/>
      <w:marRight w:val="0"/>
      <w:marTop w:val="0"/>
      <w:marBottom w:val="0"/>
      <w:divBdr>
        <w:top w:val="none" w:sz="0" w:space="0" w:color="auto"/>
        <w:left w:val="none" w:sz="0" w:space="0" w:color="auto"/>
        <w:bottom w:val="none" w:sz="0" w:space="0" w:color="auto"/>
        <w:right w:val="none" w:sz="0" w:space="0" w:color="auto"/>
      </w:divBdr>
    </w:div>
    <w:div w:id="1500848383">
      <w:bodyDiv w:val="1"/>
      <w:marLeft w:val="0"/>
      <w:marRight w:val="0"/>
      <w:marTop w:val="0"/>
      <w:marBottom w:val="0"/>
      <w:divBdr>
        <w:top w:val="none" w:sz="0" w:space="0" w:color="auto"/>
        <w:left w:val="none" w:sz="0" w:space="0" w:color="auto"/>
        <w:bottom w:val="none" w:sz="0" w:space="0" w:color="auto"/>
        <w:right w:val="none" w:sz="0" w:space="0" w:color="auto"/>
      </w:divBdr>
    </w:div>
    <w:div w:id="1733038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pedu.ru/attachments/article/87/%D0%9F%D1%80%D0%B8%D0%BA%D0%B0%D0%B7%20%D0%94%D0%9E%D0%9F.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1</Pages>
  <Words>1853</Words>
  <Characters>10566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МОУ "Яснозоренская СОШ"</Company>
  <LinksUpToDate>false</LinksUpToDate>
  <CharactersWithSpaces>12395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Zav_</cp:lastModifiedBy>
  <cp:revision>23</cp:revision>
  <cp:lastPrinted>2019-09-03T19:09:00Z</cp:lastPrinted>
  <dcterms:created xsi:type="dcterms:W3CDTF">2019-02-20T10:17:00Z</dcterms:created>
  <dcterms:modified xsi:type="dcterms:W3CDTF">2019-10-01T11:15:00Z</dcterms:modified>
</cp:coreProperties>
</file>