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8B4" w:rsidRDefault="002768B4" w:rsidP="002768B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6A43" w:rsidRDefault="00C26A43" w:rsidP="002768B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C27BE72" wp14:editId="712E8832">
            <wp:extent cx="5940425" cy="8394700"/>
            <wp:effectExtent l="0" t="0" r="3175" b="6350"/>
            <wp:docPr id="1" name="Рисунок 1" descr="C:\Users\Zav_\Desktop\новое допобразование\на сайт новое\скан\09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Zav_\Desktop\новое допобразование\на сайт новое\скан\09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A43" w:rsidRDefault="00C26A43" w:rsidP="002768B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6A43" w:rsidRDefault="00C26A43" w:rsidP="002768B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6A43" w:rsidRDefault="00C26A43" w:rsidP="002768B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6A43" w:rsidRDefault="00C26A43" w:rsidP="002768B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6A43" w:rsidRDefault="00C26A43" w:rsidP="002768B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68B4" w:rsidRPr="00961B89" w:rsidRDefault="002768B4" w:rsidP="002768B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961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2768B4" w:rsidRPr="002768B4" w:rsidRDefault="002768B4" w:rsidP="00276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7B39" w:rsidRPr="001D7B39" w:rsidRDefault="001D7B39" w:rsidP="001D7B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7B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Рабочая программа  «Зернышки» составлена на основе авторской программы внеурочной деятельности «Зёрнышки» автор </w:t>
      </w:r>
      <w:proofErr w:type="spellStart"/>
      <w:r w:rsidRPr="001D7B39">
        <w:rPr>
          <w:rFonts w:ascii="Times New Roman" w:eastAsia="Calibri" w:hAnsi="Times New Roman" w:cs="Times New Roman"/>
          <w:sz w:val="28"/>
          <w:szCs w:val="28"/>
          <w:lang w:eastAsia="ru-RU"/>
        </w:rPr>
        <w:t>Дзерович</w:t>
      </w:r>
      <w:proofErr w:type="spellEnd"/>
      <w:r w:rsidRPr="001D7B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М.А., заместитель директора муниципального учреждения дополнительного образования «Станция юных техников Белгородского района Белгородской области» напечатанной по решению издательского совета ОГАОУ ДПО «Белгородский институт развития образования»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 2014г</w:t>
      </w:r>
      <w:r w:rsidRPr="001D7B3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71E96" w:rsidRPr="00871E96" w:rsidRDefault="00871E96" w:rsidP="00871E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871E96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РЕЗУЛЬТАТЫ ОСВОЕНИЯ КУРСА </w:t>
      </w:r>
    </w:p>
    <w:p w:rsidR="00871E96" w:rsidRPr="00871E96" w:rsidRDefault="00871E96" w:rsidP="00871E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871E96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ВНЕУРОЧНОЙ ДЕЯТЕЛЬНОСТИ</w:t>
      </w:r>
    </w:p>
    <w:p w:rsidR="002768B4" w:rsidRPr="00C37AA0" w:rsidRDefault="002768B4" w:rsidP="002768B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Итогом реализации программы внеурочной деятельности «Зернышки» является </w:t>
      </w:r>
      <w:r w:rsidRPr="00C37A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раскрытие творческого потенциала личности учащегося через приобщение к историческим, культурным традициям православной культуры.</w:t>
      </w:r>
    </w:p>
    <w:p w:rsidR="002768B4" w:rsidRPr="002768B4" w:rsidRDefault="002768B4" w:rsidP="002768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Личностные результаты </w:t>
      </w:r>
      <w:r w:rsidRPr="00276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освоения программного материала должны отражать:</w:t>
      </w:r>
    </w:p>
    <w:p w:rsidR="002768B4" w:rsidRPr="002768B4" w:rsidRDefault="002768B4" w:rsidP="002768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укоренность</w:t>
      </w:r>
      <w:proofErr w:type="spellEnd"/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вышних ценностях человеческой жизни: православной традиции, вере и любви;</w:t>
      </w:r>
    </w:p>
    <w:p w:rsidR="002768B4" w:rsidRPr="002768B4" w:rsidRDefault="002768B4" w:rsidP="002768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устремленность к Высшему Идеалу человеческого совершенства;</w:t>
      </w:r>
    </w:p>
    <w:p w:rsidR="002768B4" w:rsidRPr="002768B4" w:rsidRDefault="002768B4" w:rsidP="002768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нравственного самосознания (понятие о добре и зле, правде и лжи), усвоение таких качеств как добросовестность, справедливость, верность, долг, честь, благожелательность;</w:t>
      </w:r>
    </w:p>
    <w:p w:rsidR="002768B4" w:rsidRPr="002768B4" w:rsidRDefault="002768B4" w:rsidP="002768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исторической памяти, чувства тесной связи со своим народом и Отечеством, осознание базовых ценностей общества: священного дара жизни, человеческой личности, семьи, Родины;</w:t>
      </w:r>
    </w:p>
    <w:p w:rsidR="002768B4" w:rsidRPr="002768B4" w:rsidRDefault="002768B4" w:rsidP="002768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благоговейное отношение к святыням Русской Православной Церкви;</w:t>
      </w:r>
    </w:p>
    <w:p w:rsidR="002768B4" w:rsidRPr="002768B4" w:rsidRDefault="002768B4" w:rsidP="002768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навыков добродетельной жизни, развитие таких качеств, как послушание, терпение, трудолюбие, милосердие, целомудрие, и др.; хранение чести и гражданского достоинства;</w:t>
      </w:r>
    </w:p>
    <w:p w:rsidR="002768B4" w:rsidRPr="002768B4" w:rsidRDefault="002768B4" w:rsidP="002768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ответственность и прилежание в учебе;</w:t>
      </w:r>
    </w:p>
    <w:p w:rsidR="002768B4" w:rsidRPr="002768B4" w:rsidRDefault="002768B4" w:rsidP="002768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>- любовь к ближним через социальное служение и жертвенность;</w:t>
      </w:r>
    </w:p>
    <w:p w:rsidR="002768B4" w:rsidRPr="002768B4" w:rsidRDefault="002768B4" w:rsidP="002768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и практическая реализация навыков совместного творчества и </w:t>
      </w:r>
      <w:proofErr w:type="spellStart"/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соработничества</w:t>
      </w:r>
      <w:proofErr w:type="spellEnd"/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68B4" w:rsidRPr="002768B4" w:rsidRDefault="002768B4" w:rsidP="002768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навыков непринятия зла, умение различать зло (непослушание, обидчивость, зависть, лень и др.), умение противостоять злу;</w:t>
      </w:r>
    </w:p>
    <w:p w:rsidR="002768B4" w:rsidRPr="002768B4" w:rsidRDefault="002768B4" w:rsidP="002768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эстетических чувств, умение видеть красоту окружающего мира и православной культуры;</w:t>
      </w:r>
    </w:p>
    <w:p w:rsidR="002768B4" w:rsidRPr="002768B4" w:rsidRDefault="002768B4" w:rsidP="002768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бережного отношения к здоровью как дару;</w:t>
      </w:r>
    </w:p>
    <w:p w:rsidR="002768B4" w:rsidRPr="002768B4" w:rsidRDefault="002768B4" w:rsidP="00C37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бережного отношения к природе и всему живому.</w:t>
      </w:r>
    </w:p>
    <w:p w:rsidR="002768B4" w:rsidRPr="002768B4" w:rsidRDefault="002768B4" w:rsidP="002768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C37A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C37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</w:t>
      </w: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6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освоения программы внеурочной деятельности должны отражать:</w:t>
      </w:r>
    </w:p>
    <w:p w:rsidR="002768B4" w:rsidRPr="002768B4" w:rsidRDefault="002768B4" w:rsidP="00276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овладения базовыми понятиями, заложенными в программном материале, выстраивающими правильное отношение знания и веры, науки и религии;</w:t>
      </w:r>
    </w:p>
    <w:p w:rsidR="002768B4" w:rsidRPr="002768B4" w:rsidRDefault="002768B4" w:rsidP="00276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целостной картины мира на основе православного мировосприятия;</w:t>
      </w:r>
    </w:p>
    <w:p w:rsidR="002768B4" w:rsidRPr="002768B4" w:rsidRDefault="002768B4" w:rsidP="00276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совершенствование умственных способностей через опыт учебы, труда, творческой деятельности, опыт духовной жизни, которые развивают такие качества ума, как память, понимание, умение сосредотачиваться, удерживать внимание, осмысленно слышать и рассуждать, отделять главное от второстепенного и др.;</w:t>
      </w:r>
    </w:p>
    <w:p w:rsidR="002768B4" w:rsidRPr="002768B4" w:rsidRDefault="002768B4" w:rsidP="00276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нравственного отношения к знанию: знания не ради собственных амбиций и корысти, а ради ответственного служения людям, Отечеству;</w:t>
      </w:r>
    </w:p>
    <w:p w:rsidR="002768B4" w:rsidRPr="002768B4" w:rsidRDefault="002768B4" w:rsidP="00276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извлекать духовный и нравственный смысл из общих знаний и универсальных учебных действий;</w:t>
      </w:r>
    </w:p>
    <w:p w:rsidR="002768B4" w:rsidRPr="002768B4" w:rsidRDefault="002768B4" w:rsidP="00C37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навыками смыслового чтения печатных текстов через бережное отношение к слову.</w:t>
      </w:r>
    </w:p>
    <w:p w:rsidR="002768B4" w:rsidRPr="002768B4" w:rsidRDefault="002768B4" w:rsidP="00276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реализации программы на ступени </w:t>
      </w:r>
      <w:r w:rsidRPr="002768B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«Побуждение»</w:t>
      </w: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уровне личности учащегося:</w:t>
      </w:r>
    </w:p>
    <w:p w:rsidR="002768B4" w:rsidRPr="002768B4" w:rsidRDefault="002768B4" w:rsidP="00276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побуждение к познанию нового, интереса к православным традициям, стремление к возвышенному, святому, доброму;</w:t>
      </w:r>
    </w:p>
    <w:p w:rsidR="002768B4" w:rsidRPr="002768B4" w:rsidRDefault="002768B4" w:rsidP="00276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побуждение к осознанному и уважительному отношению к традиционным российским религиям и религиозным организациям, к вере и религиозным убеждениям;</w:t>
      </w:r>
    </w:p>
    <w:p w:rsidR="002768B4" w:rsidRPr="002768B4" w:rsidRDefault="002768B4" w:rsidP="00276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уважительное отношение к языку, культурным и религиозным традициям, истории и образу жизни представителей народов России;</w:t>
      </w:r>
    </w:p>
    <w:p w:rsidR="002768B4" w:rsidRPr="002768B4" w:rsidRDefault="002768B4" w:rsidP="00276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осознание учащимися необходимости определенного поведения, обусловленного принятыми в обществе представлениями о добре и зле, должном и допустимом, на основе позитивной нравственной самооценки, самоуважения и жизненного оптимизма;</w:t>
      </w:r>
    </w:p>
    <w:p w:rsidR="002768B4" w:rsidRPr="002768B4" w:rsidRDefault="002768B4" w:rsidP="00276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учащимися базовых национальных ценностей, национальных и этнических духовных традиций;</w:t>
      </w:r>
    </w:p>
    <w:p w:rsidR="002768B4" w:rsidRPr="002768B4" w:rsidRDefault="002768B4" w:rsidP="00276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сформированное позитивное отношение к семье и традициям российской семьи как основе российского общества, уважительное отношение к родителям, осознанное и заботливое отношение к старшим и младшим;</w:t>
      </w:r>
    </w:p>
    <w:p w:rsidR="002768B4" w:rsidRPr="002768B4" w:rsidRDefault="002768B4" w:rsidP="00276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2768B4" w:rsidRPr="002768B4" w:rsidRDefault="002768B4" w:rsidP="00C37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традиций своей семьи и образовательного учреждения, бережное отношение к ним.</w:t>
      </w:r>
    </w:p>
    <w:p w:rsidR="002768B4" w:rsidRPr="002768B4" w:rsidRDefault="002768B4" w:rsidP="00276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реализации программы на ступени </w:t>
      </w:r>
      <w:r w:rsidRPr="002768B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«Совершенствование» </w:t>
      </w: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личности учащегося:</w:t>
      </w:r>
    </w:p>
    <w:p w:rsidR="002768B4" w:rsidRPr="002768B4" w:rsidRDefault="002768B4" w:rsidP="00276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совершенствование и формирование </w:t>
      </w:r>
      <w:proofErr w:type="spellStart"/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укорененности</w:t>
      </w:r>
      <w:proofErr w:type="spellEnd"/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высших ценностях человеческой жизни, устремленности к Идеалу, наличии нравственного самосознания, исторической памяти;</w:t>
      </w:r>
    </w:p>
    <w:p w:rsidR="002768B4" w:rsidRPr="002768B4" w:rsidRDefault="002768B4" w:rsidP="00276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и совершенствование навыков добродетельной жизни: любви к ближним, через социальное служение, через совместное творчество и </w:t>
      </w:r>
      <w:proofErr w:type="spellStart"/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соработничество</w:t>
      </w:r>
      <w:proofErr w:type="spellEnd"/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68B4" w:rsidRPr="002768B4" w:rsidRDefault="002768B4" w:rsidP="00276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установление и совершенствование взаимоотношений в коллективе, направленных на позитивное отношение ответственной зависимости людей </w:t>
      </w: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друг от друга; развитие умения сочетать личностные и общественные интересы, дорожить своей честью, честью своей семьи, школы, детского творческого объединения; установление дружеских взаимоотношений в коллективе, основанных на взаимопомощи и взаимной поддержке;</w:t>
      </w:r>
    </w:p>
    <w:p w:rsidR="002768B4" w:rsidRPr="002768B4" w:rsidRDefault="002768B4" w:rsidP="00276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традиций детского творческого коллектива с учетом традиций школы, бережного отношения к ним;</w:t>
      </w:r>
    </w:p>
    <w:p w:rsidR="002768B4" w:rsidRPr="002768B4" w:rsidRDefault="002768B4" w:rsidP="00276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формирование, развитие и совершенствование нравственного отношения к взаимоотношениям в семье; значения семьи для жизни человека;</w:t>
      </w:r>
    </w:p>
    <w:p w:rsidR="002768B4" w:rsidRPr="002768B4" w:rsidRDefault="002768B4" w:rsidP="00C37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умственных способностей через опыт учебы, труда и творческой деятельности.</w:t>
      </w:r>
    </w:p>
    <w:p w:rsidR="002768B4" w:rsidRPr="002768B4" w:rsidRDefault="002768B4" w:rsidP="00276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реализации программы на ступени </w:t>
      </w:r>
      <w:r w:rsidRPr="00276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«Преображение» </w:t>
      </w: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личности учащегося:</w:t>
      </w:r>
    </w:p>
    <w:p w:rsidR="002768B4" w:rsidRPr="002768B4" w:rsidRDefault="002768B4" w:rsidP="00276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интеграция личности в национальную и мировую культуру;</w:t>
      </w:r>
    </w:p>
    <w:p w:rsidR="002768B4" w:rsidRPr="002768B4" w:rsidRDefault="002768B4" w:rsidP="00276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осознанное принятие традиций, ценностей, особых форм культурно-исторической, социальной и духовной жизни родного села, города, района, области, края, республики;</w:t>
      </w:r>
    </w:p>
    <w:p w:rsidR="002768B4" w:rsidRPr="002768B4" w:rsidRDefault="002768B4" w:rsidP="00276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культуры и духовных традиций многонационального народа Российской Федерации;</w:t>
      </w:r>
    </w:p>
    <w:p w:rsidR="002768B4" w:rsidRPr="002768B4" w:rsidRDefault="002768B4" w:rsidP="00276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ценностное отношение к семье, браку;</w:t>
      </w:r>
    </w:p>
    <w:p w:rsidR="002768B4" w:rsidRPr="002768B4" w:rsidRDefault="002768B4" w:rsidP="00276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понимание взаимосвязи физического, нравственного (душевного) и социально – психологического (здоровья семьи и школьного коллектива) здоровья человека, влияние нравственности человека на всю его жизнь, здоровье и благополучие;</w:t>
      </w:r>
    </w:p>
    <w:p w:rsidR="002768B4" w:rsidRPr="00C37AA0" w:rsidRDefault="002768B4" w:rsidP="00C37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понимание возможного негативного влияния на морально-психологическое состояние человека зла во всех его проявлениях. </w:t>
      </w:r>
    </w:p>
    <w:p w:rsidR="002768B4" w:rsidRPr="002768B4" w:rsidRDefault="002768B4" w:rsidP="002768B4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2768B4" w:rsidRPr="002768B4" w:rsidRDefault="002768B4" w:rsidP="002768B4">
      <w:pPr>
        <w:numPr>
          <w:ilvl w:val="0"/>
          <w:numId w:val="2"/>
        </w:num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Вводное занятие</w:t>
      </w:r>
    </w:p>
    <w:p w:rsidR="002768B4" w:rsidRPr="002768B4" w:rsidRDefault="002768B4" w:rsidP="002768B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Теория:</w:t>
      </w: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работы. Правила поведения во время учебного занятия. Ознакомление с программой работы на текущий учебный год. Беседа по технике безопасности при работе с различными инструментами и оборудованием.</w:t>
      </w:r>
    </w:p>
    <w:p w:rsidR="002768B4" w:rsidRPr="002768B4" w:rsidRDefault="002768B4" w:rsidP="002768B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Практика:</w:t>
      </w: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</w:p>
    <w:p w:rsidR="002768B4" w:rsidRPr="002768B4" w:rsidRDefault="002768B4" w:rsidP="002768B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Тип занятия: </w:t>
      </w: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«открытия» нового знания.</w:t>
      </w:r>
    </w:p>
    <w:p w:rsidR="002768B4" w:rsidRPr="002768B4" w:rsidRDefault="002768B4" w:rsidP="002768B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проведения занятия:</w:t>
      </w: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занятие – презентация.</w:t>
      </w:r>
    </w:p>
    <w:p w:rsidR="002768B4" w:rsidRPr="002768B4" w:rsidRDefault="002768B4" w:rsidP="002768B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и приемы:</w:t>
      </w: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рассказ, беседа, наглядные.</w:t>
      </w:r>
    </w:p>
    <w:p w:rsidR="002768B4" w:rsidRPr="002768B4" w:rsidRDefault="002768B4" w:rsidP="002768B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Дидактический и раздаточный материал:</w:t>
      </w: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мультимедийная презентация.</w:t>
      </w:r>
    </w:p>
    <w:p w:rsidR="002768B4" w:rsidRPr="002768B4" w:rsidRDefault="002768B4" w:rsidP="002768B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Оборудование:</w:t>
      </w: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мультимедийный проектор (интерактивная доска), презентация.</w:t>
      </w:r>
    </w:p>
    <w:p w:rsidR="002768B4" w:rsidRDefault="002768B4" w:rsidP="002768B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подведения итогов:</w:t>
      </w: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вопрос-ответ.</w:t>
      </w:r>
    </w:p>
    <w:p w:rsidR="001D7B39" w:rsidRPr="002768B4" w:rsidRDefault="001D7B39" w:rsidP="002768B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8B4" w:rsidRPr="002768B4" w:rsidRDefault="002768B4" w:rsidP="002768B4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Православие и русская культура</w:t>
      </w:r>
    </w:p>
    <w:p w:rsidR="002768B4" w:rsidRPr="002768B4" w:rsidRDefault="002768B4" w:rsidP="002768B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2.1. Культура и религия</w:t>
      </w:r>
    </w:p>
    <w:p w:rsidR="002768B4" w:rsidRPr="002768B4" w:rsidRDefault="002768B4" w:rsidP="00276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Теория:</w:t>
      </w: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понятий «культура», «религия», «Православие». Актуализация знаний о понятиях «отечество», «Родина», культурные традиции.</w:t>
      </w:r>
    </w:p>
    <w:p w:rsidR="002768B4" w:rsidRPr="002768B4" w:rsidRDefault="002768B4" w:rsidP="002768B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Практика:</w:t>
      </w: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</w:p>
    <w:p w:rsidR="002768B4" w:rsidRPr="002768B4" w:rsidRDefault="002768B4" w:rsidP="002768B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Тип занятия: </w:t>
      </w: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«открытия» нового знания.</w:t>
      </w:r>
    </w:p>
    <w:p w:rsidR="002768B4" w:rsidRPr="002768B4" w:rsidRDefault="002768B4" w:rsidP="002768B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проведения занятия:</w:t>
      </w: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занятие – презентация.</w:t>
      </w:r>
    </w:p>
    <w:p w:rsidR="002768B4" w:rsidRPr="002768B4" w:rsidRDefault="002768B4" w:rsidP="002768B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и приемы:</w:t>
      </w: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рассказ, беседа, наглядные.</w:t>
      </w:r>
    </w:p>
    <w:p w:rsidR="002768B4" w:rsidRPr="002768B4" w:rsidRDefault="002768B4" w:rsidP="002768B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Дидактический и раздаточный материал:</w:t>
      </w: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мультимедийная презентация.</w:t>
      </w:r>
    </w:p>
    <w:p w:rsidR="002768B4" w:rsidRPr="002768B4" w:rsidRDefault="002768B4" w:rsidP="002768B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Оборудование:</w:t>
      </w: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мультимедийный проектор (интерактивная доска), презентация.</w:t>
      </w:r>
    </w:p>
    <w:p w:rsidR="002768B4" w:rsidRPr="002768B4" w:rsidRDefault="002768B4" w:rsidP="002768B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подведения итогов:</w:t>
      </w: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пресс-конференция: «Что создавали наши предки, чтобы правильно славить Бога?»</w:t>
      </w:r>
    </w:p>
    <w:p w:rsidR="002768B4" w:rsidRPr="002768B4" w:rsidRDefault="002768B4" w:rsidP="002768B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2.2. Человек и Бог в православии</w:t>
      </w:r>
    </w:p>
    <w:p w:rsidR="002768B4" w:rsidRPr="002768B4" w:rsidRDefault="002768B4" w:rsidP="00276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Теория:</w:t>
      </w: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системы отношений человека и Бога. Дать определение понятиям: творчество, свобода, разум, совесть, добро, любовь.</w:t>
      </w:r>
    </w:p>
    <w:p w:rsidR="002768B4" w:rsidRPr="002768B4" w:rsidRDefault="002768B4" w:rsidP="002768B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Практика:</w:t>
      </w: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</w:p>
    <w:p w:rsidR="002768B4" w:rsidRPr="002768B4" w:rsidRDefault="002768B4" w:rsidP="002768B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Тип занятия: </w:t>
      </w: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«открытия» нового знания.</w:t>
      </w:r>
    </w:p>
    <w:p w:rsidR="002768B4" w:rsidRPr="002768B4" w:rsidRDefault="002768B4" w:rsidP="002768B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проведения занятия:</w:t>
      </w: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занятие – презентация.</w:t>
      </w:r>
    </w:p>
    <w:p w:rsidR="002768B4" w:rsidRPr="002768B4" w:rsidRDefault="002768B4" w:rsidP="002768B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и приемы:</w:t>
      </w: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рассказ, беседа, наглядные.</w:t>
      </w:r>
    </w:p>
    <w:p w:rsidR="002768B4" w:rsidRPr="002768B4" w:rsidRDefault="002768B4" w:rsidP="002768B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Дидактический и раздаточный материал:</w:t>
      </w: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мультимедийная презентация, фильм «Вера святых» первая часть.</w:t>
      </w:r>
    </w:p>
    <w:p w:rsidR="002768B4" w:rsidRPr="002768B4" w:rsidRDefault="002768B4" w:rsidP="002768B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Оборудование:</w:t>
      </w: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мультимедийный проектор (интерактивная доска), презентация, фильм «Вера святых» первая часть</w:t>
      </w:r>
    </w:p>
    <w:p w:rsidR="002768B4" w:rsidRPr="002768B4" w:rsidRDefault="002768B4" w:rsidP="002768B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подведения итогов:</w:t>
      </w: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ассоциативный ряд: Бог, богатый, убогий.</w:t>
      </w:r>
    </w:p>
    <w:p w:rsidR="002768B4" w:rsidRPr="002768B4" w:rsidRDefault="002768B4" w:rsidP="002768B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2.3. «Живой язык» молитвы</w:t>
      </w:r>
    </w:p>
    <w:p w:rsidR="002768B4" w:rsidRPr="002768B4" w:rsidRDefault="002768B4" w:rsidP="00276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Теория:</w:t>
      </w: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разговор с Богом, молитва - словесная формула, знакомство с православным молитвословом, традиции, связанные с использованием молитв в жизни православного человека.</w:t>
      </w:r>
    </w:p>
    <w:p w:rsidR="002768B4" w:rsidRPr="002768B4" w:rsidRDefault="002768B4" w:rsidP="002768B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Практика:</w:t>
      </w: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просмотр фрагмента фильма «Тарас Бульба» о приеме в казаки.</w:t>
      </w:r>
    </w:p>
    <w:p w:rsidR="002768B4" w:rsidRPr="002768B4" w:rsidRDefault="002768B4" w:rsidP="002768B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Тип занятия: </w:t>
      </w: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«открытия» нового знания.</w:t>
      </w:r>
    </w:p>
    <w:p w:rsidR="002768B4" w:rsidRPr="002768B4" w:rsidRDefault="002768B4" w:rsidP="002768B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проведения занятия:</w:t>
      </w: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занятие – презентация.</w:t>
      </w:r>
    </w:p>
    <w:p w:rsidR="002768B4" w:rsidRPr="002768B4" w:rsidRDefault="002768B4" w:rsidP="002768B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и приемы:</w:t>
      </w: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рассказ, беседа, наглядные.</w:t>
      </w:r>
    </w:p>
    <w:p w:rsidR="002768B4" w:rsidRPr="002768B4" w:rsidRDefault="002768B4" w:rsidP="002768B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Дидактический и раздаточный материал:</w:t>
      </w: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мультимедийная презентация, фильм «Тарас Бульба».</w:t>
      </w:r>
    </w:p>
    <w:p w:rsidR="002768B4" w:rsidRPr="002768B4" w:rsidRDefault="002768B4" w:rsidP="002768B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Оборудование:</w:t>
      </w: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мультимедийный проектор (интерактивная доска), презентация, фильм «Тарас Бульба».</w:t>
      </w:r>
    </w:p>
    <w:p w:rsidR="001D7B39" w:rsidRPr="002768B4" w:rsidRDefault="002768B4" w:rsidP="002768B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подведения итогов:</w:t>
      </w: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цветик – </w:t>
      </w:r>
      <w:proofErr w:type="spellStart"/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середине написано слово Бог, учащимся необходимо написать на лепестках те слова, которые подходят к данному слову).</w:t>
      </w:r>
    </w:p>
    <w:p w:rsidR="002768B4" w:rsidRPr="002768B4" w:rsidRDefault="002768B4" w:rsidP="002768B4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Книга книг</w:t>
      </w:r>
    </w:p>
    <w:p w:rsidR="002768B4" w:rsidRPr="002768B4" w:rsidRDefault="002768B4" w:rsidP="002768B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3.1. Библия и Евангелие</w:t>
      </w:r>
    </w:p>
    <w:p w:rsidR="002768B4" w:rsidRPr="002768B4" w:rsidRDefault="002768B4" w:rsidP="00276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Теория:</w:t>
      </w: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 понятиями «библиотека», «Библия», объяснение значимости Библии, как главной книги христиан.</w:t>
      </w:r>
    </w:p>
    <w:p w:rsidR="002768B4" w:rsidRPr="002768B4" w:rsidRDefault="002768B4" w:rsidP="002768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Практика:</w:t>
      </w: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просмотр фильма «Вера святых» третьей и четвертой части.</w:t>
      </w:r>
    </w:p>
    <w:p w:rsidR="002768B4" w:rsidRPr="002768B4" w:rsidRDefault="002768B4" w:rsidP="002768B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Тип занятия: </w:t>
      </w: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«открытия» нового знания.</w:t>
      </w:r>
    </w:p>
    <w:p w:rsidR="002768B4" w:rsidRPr="002768B4" w:rsidRDefault="002768B4" w:rsidP="002768B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проведения занятия:</w:t>
      </w: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просмотр фильма</w:t>
      </w:r>
    </w:p>
    <w:p w:rsidR="002768B4" w:rsidRPr="002768B4" w:rsidRDefault="002768B4" w:rsidP="002768B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и приемы:</w:t>
      </w: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рассказ, беседа, наглядные.</w:t>
      </w:r>
    </w:p>
    <w:p w:rsidR="002768B4" w:rsidRPr="002768B4" w:rsidRDefault="002768B4" w:rsidP="002768B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Дидактический и раздаточный материал:</w:t>
      </w: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мультимедийная презентация, фильм «Вера святых».</w:t>
      </w:r>
    </w:p>
    <w:p w:rsidR="002768B4" w:rsidRPr="002768B4" w:rsidRDefault="002768B4" w:rsidP="002768B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Оборудование:</w:t>
      </w: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мультимедийный проектор (интерактивная доска), презентация, фильм «Вера святых».</w:t>
      </w:r>
    </w:p>
    <w:p w:rsidR="002768B4" w:rsidRPr="002768B4" w:rsidRDefault="002768B4" w:rsidP="002768B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подведения итогов:</w:t>
      </w: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кроссворда.</w:t>
      </w:r>
    </w:p>
    <w:p w:rsidR="002768B4" w:rsidRPr="002768B4" w:rsidRDefault="002768B4" w:rsidP="002768B4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Творческие мастерские</w:t>
      </w:r>
    </w:p>
    <w:p w:rsidR="002768B4" w:rsidRPr="002768B4" w:rsidRDefault="002768B4" w:rsidP="00276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4.1. «Спасибо - спаси Бог»</w:t>
      </w:r>
    </w:p>
    <w:p w:rsidR="002768B4" w:rsidRPr="002768B4" w:rsidRDefault="002768B4" w:rsidP="00276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Теория:</w:t>
      </w: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дать понятие этимологии слова Спасибо.</w:t>
      </w:r>
    </w:p>
    <w:p w:rsidR="002768B4" w:rsidRPr="002768B4" w:rsidRDefault="002768B4" w:rsidP="002768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Практика:</w:t>
      </w: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ситуационная игра «Спаси Бог» на основе рассказа о женщине, работающей в военном госпитале.</w:t>
      </w:r>
    </w:p>
    <w:p w:rsidR="002768B4" w:rsidRPr="002768B4" w:rsidRDefault="002768B4" w:rsidP="002768B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Тип занятия: </w:t>
      </w: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совершенствования знаний, умений и навыков.</w:t>
      </w:r>
    </w:p>
    <w:p w:rsidR="002768B4" w:rsidRPr="002768B4" w:rsidRDefault="002768B4" w:rsidP="002768B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проведения занятия:</w:t>
      </w: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ситуационная игра.</w:t>
      </w:r>
    </w:p>
    <w:p w:rsidR="002768B4" w:rsidRPr="002768B4" w:rsidRDefault="002768B4" w:rsidP="002768B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и приемы:</w:t>
      </w: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рассказ, беседа, игровые, работа в группах сменного состава.</w:t>
      </w:r>
    </w:p>
    <w:p w:rsidR="002768B4" w:rsidRPr="002768B4" w:rsidRDefault="002768B4" w:rsidP="002768B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Дидактический и раздаточный материал:</w:t>
      </w: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 для творческих групп.</w:t>
      </w:r>
    </w:p>
    <w:p w:rsidR="002768B4" w:rsidRPr="002768B4" w:rsidRDefault="002768B4" w:rsidP="002768B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Оборудование:</w:t>
      </w: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 с заданиями.</w:t>
      </w:r>
    </w:p>
    <w:p w:rsidR="002768B4" w:rsidRPr="002768B4" w:rsidRDefault="002768B4" w:rsidP="002768B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подведения итогов:</w:t>
      </w: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карточка настроения.</w:t>
      </w:r>
    </w:p>
    <w:p w:rsidR="002768B4" w:rsidRPr="002768B4" w:rsidRDefault="002768B4" w:rsidP="00276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4.2. «Что нам дано?»</w:t>
      </w:r>
    </w:p>
    <w:p w:rsidR="002768B4" w:rsidRPr="002768B4" w:rsidRDefault="002768B4" w:rsidP="00276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Теория:</w:t>
      </w: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Бог-Творец. Что такое творчество? Что нам дано Богом: свобода, разум, совесть, доброта, любовь.</w:t>
      </w:r>
    </w:p>
    <w:p w:rsidR="002768B4" w:rsidRPr="002768B4" w:rsidRDefault="002768B4" w:rsidP="002768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Практика:</w:t>
      </w: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интерактивной игры «Что это? – Зачем?».</w:t>
      </w:r>
    </w:p>
    <w:p w:rsidR="002768B4" w:rsidRPr="002768B4" w:rsidRDefault="002768B4" w:rsidP="002768B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Тип занятия: </w:t>
      </w: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совершенствования знаний, умений и навыков.</w:t>
      </w:r>
    </w:p>
    <w:p w:rsidR="002768B4" w:rsidRPr="002768B4" w:rsidRDefault="002768B4" w:rsidP="002768B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проведения занятия:</w:t>
      </w: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интерактивная игра - осмысление.</w:t>
      </w:r>
    </w:p>
    <w:p w:rsidR="002768B4" w:rsidRPr="002768B4" w:rsidRDefault="002768B4" w:rsidP="002768B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и приемы:</w:t>
      </w: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игровые.</w:t>
      </w:r>
    </w:p>
    <w:p w:rsidR="002768B4" w:rsidRPr="002768B4" w:rsidRDefault="002768B4" w:rsidP="002768B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Дидактический и раздаточный материал:</w:t>
      </w: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 для творческих групп, </w:t>
      </w:r>
      <w:r w:rsidRPr="00276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Оборудование:</w:t>
      </w: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 с заданиями, план подготовки и проведения.</w:t>
      </w:r>
    </w:p>
    <w:p w:rsidR="002768B4" w:rsidRPr="002768B4" w:rsidRDefault="002768B4" w:rsidP="002768B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подведения итогов:</w:t>
      </w: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карточка настроения.</w:t>
      </w:r>
    </w:p>
    <w:p w:rsidR="002768B4" w:rsidRPr="002768B4" w:rsidRDefault="002768B4" w:rsidP="00276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4.3. «Юные теологи»</w:t>
      </w:r>
    </w:p>
    <w:p w:rsidR="002768B4" w:rsidRPr="002768B4" w:rsidRDefault="002768B4" w:rsidP="00276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Теория:</w:t>
      </w: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«Теолог», формирование понимания особого отношения к убогим людям через ознакомление с историей Василия Блаженного.</w:t>
      </w:r>
    </w:p>
    <w:p w:rsidR="002768B4" w:rsidRPr="002768B4" w:rsidRDefault="002768B4" w:rsidP="002768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Практика:</w:t>
      </w: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интерактивная игра «Истинное и кажущееся богатство».</w:t>
      </w:r>
    </w:p>
    <w:p w:rsidR="002768B4" w:rsidRPr="002768B4" w:rsidRDefault="002768B4" w:rsidP="002768B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Тип занятия: </w:t>
      </w: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совершенствования знаний, умений и навыков.</w:t>
      </w:r>
    </w:p>
    <w:p w:rsidR="002768B4" w:rsidRPr="002768B4" w:rsidRDefault="002768B4" w:rsidP="002768B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проведения занятия:</w:t>
      </w: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интерактивная игра.</w:t>
      </w:r>
    </w:p>
    <w:p w:rsidR="002768B4" w:rsidRPr="002768B4" w:rsidRDefault="002768B4" w:rsidP="002768B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и приемы:</w:t>
      </w: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рассказ, беседа, игровые, работа в группах сменного состава, практические.</w:t>
      </w:r>
    </w:p>
    <w:p w:rsidR="002768B4" w:rsidRPr="002768B4" w:rsidRDefault="002768B4" w:rsidP="002768B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Дидактический и раздаточный материал:</w:t>
      </w: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 для творческих групп.</w:t>
      </w:r>
    </w:p>
    <w:p w:rsidR="002768B4" w:rsidRPr="002768B4" w:rsidRDefault="002768B4" w:rsidP="002768B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Оборудование:</w:t>
      </w: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 с заданиями.</w:t>
      </w:r>
    </w:p>
    <w:p w:rsidR="002768B4" w:rsidRPr="002768B4" w:rsidRDefault="002768B4" w:rsidP="002768B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подведения итогов:</w:t>
      </w: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карточка настроения.</w:t>
      </w:r>
    </w:p>
    <w:p w:rsidR="002768B4" w:rsidRPr="002768B4" w:rsidRDefault="002768B4" w:rsidP="002768B4">
      <w:pPr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Фестиваль творчества</w:t>
      </w:r>
    </w:p>
    <w:p w:rsidR="002768B4" w:rsidRPr="002768B4" w:rsidRDefault="002768B4" w:rsidP="00276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Теория:</w:t>
      </w: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подготовке и проведении праздничного мероприятия «Березкины именины».</w:t>
      </w:r>
    </w:p>
    <w:p w:rsidR="002768B4" w:rsidRPr="002768B4" w:rsidRDefault="002768B4" w:rsidP="002768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Практика:</w:t>
      </w: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праздничного мероприятия «Березкины именины», приглашение священнослужителей (по согласованию с родителями, законными представителями), преподнесение подарков, выполненных заранее.</w:t>
      </w:r>
    </w:p>
    <w:p w:rsidR="002768B4" w:rsidRPr="002768B4" w:rsidRDefault="002768B4" w:rsidP="002768B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Тип занятия: </w:t>
      </w: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совершенствования знаний, умений и навыков.</w:t>
      </w:r>
    </w:p>
    <w:p w:rsidR="002768B4" w:rsidRPr="002768B4" w:rsidRDefault="002768B4" w:rsidP="002768B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проведения занятия:</w:t>
      </w: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КТД, социальное служение.</w:t>
      </w:r>
    </w:p>
    <w:p w:rsidR="002768B4" w:rsidRPr="002768B4" w:rsidRDefault="002768B4" w:rsidP="002768B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и приемы:</w:t>
      </w: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наглядные, практические.</w:t>
      </w:r>
    </w:p>
    <w:p w:rsidR="002768B4" w:rsidRPr="002768B4" w:rsidRDefault="002768B4" w:rsidP="002768B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Дидактический и раздаточный материал:</w:t>
      </w: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подготовки и проведения мероприятия.</w:t>
      </w:r>
    </w:p>
    <w:p w:rsidR="002768B4" w:rsidRPr="002768B4" w:rsidRDefault="002768B4" w:rsidP="002768B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подведения итогов:</w:t>
      </w: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 личного участия.</w:t>
      </w:r>
    </w:p>
    <w:p w:rsidR="002768B4" w:rsidRPr="002768B4" w:rsidRDefault="002768B4" w:rsidP="002768B4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родному краю – с любовью</w:t>
      </w:r>
    </w:p>
    <w:p w:rsidR="002768B4" w:rsidRPr="002768B4" w:rsidRDefault="002768B4" w:rsidP="00276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Теория:</w:t>
      </w: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символизм православных храмов, единство строения, отличительные особенности, история создания, святыни. Правила поведения в православном храме.</w:t>
      </w:r>
    </w:p>
    <w:p w:rsidR="002768B4" w:rsidRPr="002768B4" w:rsidRDefault="002768B4" w:rsidP="002768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Практика:</w:t>
      </w: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экскурсия в ближайший храм.</w:t>
      </w:r>
    </w:p>
    <w:p w:rsidR="002768B4" w:rsidRPr="002768B4" w:rsidRDefault="002768B4" w:rsidP="002768B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Тип занятия: </w:t>
      </w: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совершенствования знаний, умений и навыков.</w:t>
      </w:r>
    </w:p>
    <w:p w:rsidR="002768B4" w:rsidRPr="002768B4" w:rsidRDefault="002768B4" w:rsidP="002768B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проведения занятия:</w:t>
      </w: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экскурсия.</w:t>
      </w:r>
    </w:p>
    <w:p w:rsidR="002768B4" w:rsidRPr="002768B4" w:rsidRDefault="002768B4" w:rsidP="002768B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и приемы:</w:t>
      </w: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наглядные, практические.</w:t>
      </w:r>
    </w:p>
    <w:p w:rsidR="002768B4" w:rsidRPr="002768B4" w:rsidRDefault="002768B4" w:rsidP="002768B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Дидактический и раздаточный материал:</w:t>
      </w: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маршрутные листы.</w:t>
      </w:r>
    </w:p>
    <w:p w:rsidR="002768B4" w:rsidRPr="002768B4" w:rsidRDefault="002768B4" w:rsidP="002768B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подведения итогов:</w:t>
      </w:r>
      <w:r w:rsidRPr="0027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 настроения.</w:t>
      </w:r>
    </w:p>
    <w:p w:rsidR="00871E96" w:rsidRDefault="00871E96" w:rsidP="00871E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68B4" w:rsidRPr="00871E96" w:rsidRDefault="002768B4" w:rsidP="00276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ТЕМАТИЧЕСКИЙ ПЛАН </w:t>
      </w:r>
    </w:p>
    <w:p w:rsidR="002768B4" w:rsidRPr="002768B4" w:rsidRDefault="002768B4" w:rsidP="00276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551"/>
        <w:gridCol w:w="1007"/>
        <w:gridCol w:w="1622"/>
        <w:gridCol w:w="1320"/>
      </w:tblGrid>
      <w:tr w:rsidR="002768B4" w:rsidRPr="002768B4" w:rsidTr="002768B4">
        <w:trPr>
          <w:cantSplit/>
          <w:trHeight w:val="393"/>
        </w:trPr>
        <w:tc>
          <w:tcPr>
            <w:tcW w:w="1134" w:type="dxa"/>
            <w:vMerge w:val="restart"/>
          </w:tcPr>
          <w:p w:rsidR="002768B4" w:rsidRPr="002768B4" w:rsidRDefault="002768B4" w:rsidP="0027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8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768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2768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51" w:type="dxa"/>
            <w:vMerge w:val="restart"/>
          </w:tcPr>
          <w:p w:rsidR="002768B4" w:rsidRPr="002768B4" w:rsidRDefault="002768B4" w:rsidP="0027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8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разделов и тем</w:t>
            </w:r>
          </w:p>
        </w:tc>
        <w:tc>
          <w:tcPr>
            <w:tcW w:w="3949" w:type="dxa"/>
            <w:gridSpan w:val="3"/>
          </w:tcPr>
          <w:p w:rsidR="002768B4" w:rsidRPr="002768B4" w:rsidRDefault="002768B4" w:rsidP="0027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8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2768B4" w:rsidRPr="002768B4" w:rsidTr="002768B4">
        <w:trPr>
          <w:cantSplit/>
          <w:trHeight w:val="243"/>
        </w:trPr>
        <w:tc>
          <w:tcPr>
            <w:tcW w:w="1134" w:type="dxa"/>
            <w:vMerge/>
          </w:tcPr>
          <w:p w:rsidR="002768B4" w:rsidRPr="002768B4" w:rsidRDefault="002768B4" w:rsidP="0027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51" w:type="dxa"/>
            <w:vMerge/>
          </w:tcPr>
          <w:p w:rsidR="002768B4" w:rsidRPr="002768B4" w:rsidRDefault="002768B4" w:rsidP="0027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07" w:type="dxa"/>
          </w:tcPr>
          <w:p w:rsidR="002768B4" w:rsidRPr="002768B4" w:rsidRDefault="002768B4" w:rsidP="0027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8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622" w:type="dxa"/>
          </w:tcPr>
          <w:p w:rsidR="002768B4" w:rsidRPr="002768B4" w:rsidRDefault="002768B4" w:rsidP="0027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8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Теория</w:t>
            </w:r>
          </w:p>
          <w:p w:rsidR="002768B4" w:rsidRPr="002768B4" w:rsidRDefault="002768B4" w:rsidP="0027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2768B4" w:rsidRPr="002768B4" w:rsidRDefault="002768B4" w:rsidP="0027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8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Практика</w:t>
            </w:r>
          </w:p>
          <w:p w:rsidR="002768B4" w:rsidRPr="002768B4" w:rsidRDefault="002768B4" w:rsidP="0027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2768B4" w:rsidRPr="002768B4" w:rsidTr="002768B4">
        <w:tc>
          <w:tcPr>
            <w:tcW w:w="1134" w:type="dxa"/>
          </w:tcPr>
          <w:p w:rsidR="002768B4" w:rsidRPr="002768B4" w:rsidRDefault="002768B4" w:rsidP="002768B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51" w:type="dxa"/>
          </w:tcPr>
          <w:p w:rsidR="002768B4" w:rsidRPr="002768B4" w:rsidRDefault="002768B4" w:rsidP="0027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8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1007" w:type="dxa"/>
          </w:tcPr>
          <w:p w:rsidR="002768B4" w:rsidRPr="002768B4" w:rsidRDefault="002768B4" w:rsidP="0027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768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2" w:type="dxa"/>
          </w:tcPr>
          <w:p w:rsidR="002768B4" w:rsidRPr="002768B4" w:rsidRDefault="002768B4" w:rsidP="0027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768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0" w:type="dxa"/>
          </w:tcPr>
          <w:p w:rsidR="002768B4" w:rsidRPr="002768B4" w:rsidRDefault="002768B4" w:rsidP="0027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768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</w:p>
        </w:tc>
      </w:tr>
      <w:tr w:rsidR="002768B4" w:rsidRPr="002768B4" w:rsidTr="002768B4">
        <w:tc>
          <w:tcPr>
            <w:tcW w:w="1134" w:type="dxa"/>
          </w:tcPr>
          <w:p w:rsidR="002768B4" w:rsidRPr="002768B4" w:rsidRDefault="002768B4" w:rsidP="002768B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51" w:type="dxa"/>
          </w:tcPr>
          <w:p w:rsidR="002768B4" w:rsidRPr="002768B4" w:rsidRDefault="002768B4" w:rsidP="002768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768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Православие и русская культура</w:t>
            </w:r>
          </w:p>
        </w:tc>
        <w:tc>
          <w:tcPr>
            <w:tcW w:w="1007" w:type="dxa"/>
          </w:tcPr>
          <w:p w:rsidR="002768B4" w:rsidRPr="002768B4" w:rsidRDefault="002768B4" w:rsidP="0027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768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2" w:type="dxa"/>
          </w:tcPr>
          <w:p w:rsidR="002768B4" w:rsidRPr="002768B4" w:rsidRDefault="002768B4" w:rsidP="0027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768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20" w:type="dxa"/>
          </w:tcPr>
          <w:p w:rsidR="002768B4" w:rsidRPr="002768B4" w:rsidRDefault="002768B4" w:rsidP="0027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768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</w:p>
        </w:tc>
      </w:tr>
      <w:tr w:rsidR="002768B4" w:rsidRPr="002768B4" w:rsidTr="002768B4">
        <w:tc>
          <w:tcPr>
            <w:tcW w:w="1134" w:type="dxa"/>
          </w:tcPr>
          <w:p w:rsidR="002768B4" w:rsidRPr="002768B4" w:rsidRDefault="002768B4" w:rsidP="002768B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4551" w:type="dxa"/>
          </w:tcPr>
          <w:p w:rsidR="002768B4" w:rsidRPr="002768B4" w:rsidRDefault="002768B4" w:rsidP="0027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и религия</w:t>
            </w:r>
          </w:p>
        </w:tc>
        <w:tc>
          <w:tcPr>
            <w:tcW w:w="1007" w:type="dxa"/>
          </w:tcPr>
          <w:p w:rsidR="002768B4" w:rsidRPr="002768B4" w:rsidRDefault="002768B4" w:rsidP="0027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2" w:type="dxa"/>
          </w:tcPr>
          <w:p w:rsidR="002768B4" w:rsidRPr="002768B4" w:rsidRDefault="002768B4" w:rsidP="0027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0" w:type="dxa"/>
          </w:tcPr>
          <w:p w:rsidR="002768B4" w:rsidRPr="002768B4" w:rsidRDefault="002768B4" w:rsidP="0027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768B4" w:rsidRPr="002768B4" w:rsidTr="002768B4">
        <w:tc>
          <w:tcPr>
            <w:tcW w:w="1134" w:type="dxa"/>
          </w:tcPr>
          <w:p w:rsidR="002768B4" w:rsidRPr="002768B4" w:rsidRDefault="002768B4" w:rsidP="002768B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4551" w:type="dxa"/>
          </w:tcPr>
          <w:p w:rsidR="002768B4" w:rsidRPr="002768B4" w:rsidRDefault="002768B4" w:rsidP="0027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и Бог в православии</w:t>
            </w:r>
          </w:p>
        </w:tc>
        <w:tc>
          <w:tcPr>
            <w:tcW w:w="1007" w:type="dxa"/>
          </w:tcPr>
          <w:p w:rsidR="002768B4" w:rsidRPr="002768B4" w:rsidRDefault="002768B4" w:rsidP="0027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2" w:type="dxa"/>
          </w:tcPr>
          <w:p w:rsidR="002768B4" w:rsidRPr="002768B4" w:rsidRDefault="002768B4" w:rsidP="0027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0" w:type="dxa"/>
          </w:tcPr>
          <w:p w:rsidR="002768B4" w:rsidRPr="002768B4" w:rsidRDefault="002768B4" w:rsidP="0027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768B4" w:rsidRPr="002768B4" w:rsidTr="002768B4">
        <w:tc>
          <w:tcPr>
            <w:tcW w:w="1134" w:type="dxa"/>
          </w:tcPr>
          <w:p w:rsidR="002768B4" w:rsidRPr="002768B4" w:rsidRDefault="002768B4" w:rsidP="002768B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4551" w:type="dxa"/>
          </w:tcPr>
          <w:p w:rsidR="002768B4" w:rsidRPr="002768B4" w:rsidRDefault="002768B4" w:rsidP="0027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«Живой язык» молитвы.</w:t>
            </w:r>
          </w:p>
        </w:tc>
        <w:tc>
          <w:tcPr>
            <w:tcW w:w="1007" w:type="dxa"/>
          </w:tcPr>
          <w:p w:rsidR="002768B4" w:rsidRPr="002768B4" w:rsidRDefault="002768B4" w:rsidP="0027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2" w:type="dxa"/>
          </w:tcPr>
          <w:p w:rsidR="002768B4" w:rsidRPr="002768B4" w:rsidRDefault="002768B4" w:rsidP="0027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0" w:type="dxa"/>
          </w:tcPr>
          <w:p w:rsidR="002768B4" w:rsidRPr="002768B4" w:rsidRDefault="002768B4" w:rsidP="0027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768B4" w:rsidRPr="002768B4" w:rsidTr="002768B4">
        <w:tc>
          <w:tcPr>
            <w:tcW w:w="1134" w:type="dxa"/>
          </w:tcPr>
          <w:p w:rsidR="002768B4" w:rsidRPr="002768B4" w:rsidRDefault="002768B4" w:rsidP="002768B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51" w:type="dxa"/>
          </w:tcPr>
          <w:p w:rsidR="002768B4" w:rsidRPr="002768B4" w:rsidRDefault="002768B4" w:rsidP="002768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768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Книга книг</w:t>
            </w:r>
          </w:p>
        </w:tc>
        <w:tc>
          <w:tcPr>
            <w:tcW w:w="1007" w:type="dxa"/>
          </w:tcPr>
          <w:p w:rsidR="002768B4" w:rsidRPr="002768B4" w:rsidRDefault="002768B4" w:rsidP="0027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768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2" w:type="dxa"/>
          </w:tcPr>
          <w:p w:rsidR="002768B4" w:rsidRPr="002768B4" w:rsidRDefault="002768B4" w:rsidP="0027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768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20" w:type="dxa"/>
          </w:tcPr>
          <w:p w:rsidR="002768B4" w:rsidRPr="002768B4" w:rsidRDefault="002768B4" w:rsidP="0027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768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</w:p>
        </w:tc>
      </w:tr>
      <w:tr w:rsidR="002768B4" w:rsidRPr="002768B4" w:rsidTr="002768B4">
        <w:tc>
          <w:tcPr>
            <w:tcW w:w="1134" w:type="dxa"/>
          </w:tcPr>
          <w:p w:rsidR="002768B4" w:rsidRPr="002768B4" w:rsidRDefault="002768B4" w:rsidP="002768B4">
            <w:pPr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4551" w:type="dxa"/>
          </w:tcPr>
          <w:p w:rsidR="002768B4" w:rsidRPr="002768B4" w:rsidRDefault="002768B4" w:rsidP="0027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Библия и Евангелие</w:t>
            </w:r>
          </w:p>
        </w:tc>
        <w:tc>
          <w:tcPr>
            <w:tcW w:w="1007" w:type="dxa"/>
          </w:tcPr>
          <w:p w:rsidR="002768B4" w:rsidRPr="002768B4" w:rsidRDefault="002768B4" w:rsidP="0027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2" w:type="dxa"/>
          </w:tcPr>
          <w:p w:rsidR="002768B4" w:rsidRPr="002768B4" w:rsidRDefault="002768B4" w:rsidP="0027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20" w:type="dxa"/>
          </w:tcPr>
          <w:p w:rsidR="002768B4" w:rsidRPr="002768B4" w:rsidRDefault="002768B4" w:rsidP="0027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768B4" w:rsidRPr="002768B4" w:rsidTr="002768B4">
        <w:tc>
          <w:tcPr>
            <w:tcW w:w="1134" w:type="dxa"/>
          </w:tcPr>
          <w:p w:rsidR="002768B4" w:rsidRPr="002768B4" w:rsidRDefault="002768B4" w:rsidP="002768B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51" w:type="dxa"/>
          </w:tcPr>
          <w:p w:rsidR="002768B4" w:rsidRPr="002768B4" w:rsidRDefault="002768B4" w:rsidP="002768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768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Творческие мастерские</w:t>
            </w:r>
          </w:p>
        </w:tc>
        <w:tc>
          <w:tcPr>
            <w:tcW w:w="1007" w:type="dxa"/>
          </w:tcPr>
          <w:p w:rsidR="002768B4" w:rsidRPr="002768B4" w:rsidRDefault="002768B4" w:rsidP="0027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768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22" w:type="dxa"/>
          </w:tcPr>
          <w:p w:rsidR="002768B4" w:rsidRPr="002768B4" w:rsidRDefault="002768B4" w:rsidP="0027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768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20" w:type="dxa"/>
          </w:tcPr>
          <w:p w:rsidR="002768B4" w:rsidRPr="002768B4" w:rsidRDefault="002768B4" w:rsidP="0027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768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</w:t>
            </w:r>
          </w:p>
        </w:tc>
      </w:tr>
      <w:tr w:rsidR="002768B4" w:rsidRPr="002768B4" w:rsidTr="002768B4">
        <w:tc>
          <w:tcPr>
            <w:tcW w:w="1134" w:type="dxa"/>
          </w:tcPr>
          <w:p w:rsidR="002768B4" w:rsidRPr="002768B4" w:rsidRDefault="002768B4" w:rsidP="002768B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4551" w:type="dxa"/>
          </w:tcPr>
          <w:p w:rsidR="002768B4" w:rsidRPr="002768B4" w:rsidRDefault="002768B4" w:rsidP="0027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«Спасибо – спаси Бог»</w:t>
            </w:r>
          </w:p>
        </w:tc>
        <w:tc>
          <w:tcPr>
            <w:tcW w:w="1007" w:type="dxa"/>
          </w:tcPr>
          <w:p w:rsidR="002768B4" w:rsidRPr="002768B4" w:rsidRDefault="002768B4" w:rsidP="0027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22" w:type="dxa"/>
          </w:tcPr>
          <w:p w:rsidR="002768B4" w:rsidRPr="002768B4" w:rsidRDefault="002768B4" w:rsidP="0027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0" w:type="dxa"/>
          </w:tcPr>
          <w:p w:rsidR="002768B4" w:rsidRPr="002768B4" w:rsidRDefault="002768B4" w:rsidP="0027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768B4" w:rsidRPr="002768B4" w:rsidTr="002768B4">
        <w:tc>
          <w:tcPr>
            <w:tcW w:w="1134" w:type="dxa"/>
          </w:tcPr>
          <w:p w:rsidR="002768B4" w:rsidRPr="002768B4" w:rsidRDefault="002768B4" w:rsidP="002768B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4551" w:type="dxa"/>
          </w:tcPr>
          <w:p w:rsidR="002768B4" w:rsidRPr="002768B4" w:rsidRDefault="002768B4" w:rsidP="0027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нам дано?»</w:t>
            </w:r>
          </w:p>
        </w:tc>
        <w:tc>
          <w:tcPr>
            <w:tcW w:w="1007" w:type="dxa"/>
          </w:tcPr>
          <w:p w:rsidR="002768B4" w:rsidRPr="002768B4" w:rsidRDefault="002768B4" w:rsidP="0027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22" w:type="dxa"/>
          </w:tcPr>
          <w:p w:rsidR="002768B4" w:rsidRPr="002768B4" w:rsidRDefault="002768B4" w:rsidP="0027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0" w:type="dxa"/>
          </w:tcPr>
          <w:p w:rsidR="002768B4" w:rsidRPr="002768B4" w:rsidRDefault="002768B4" w:rsidP="0027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768B4" w:rsidRPr="002768B4" w:rsidTr="002768B4">
        <w:tc>
          <w:tcPr>
            <w:tcW w:w="1134" w:type="dxa"/>
          </w:tcPr>
          <w:p w:rsidR="002768B4" w:rsidRPr="002768B4" w:rsidRDefault="002768B4" w:rsidP="002768B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4551" w:type="dxa"/>
          </w:tcPr>
          <w:p w:rsidR="002768B4" w:rsidRPr="002768B4" w:rsidRDefault="002768B4" w:rsidP="0027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«Юные теологи»</w:t>
            </w:r>
          </w:p>
        </w:tc>
        <w:tc>
          <w:tcPr>
            <w:tcW w:w="1007" w:type="dxa"/>
          </w:tcPr>
          <w:p w:rsidR="002768B4" w:rsidRPr="002768B4" w:rsidRDefault="002768B4" w:rsidP="0027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22" w:type="dxa"/>
          </w:tcPr>
          <w:p w:rsidR="002768B4" w:rsidRPr="002768B4" w:rsidRDefault="002768B4" w:rsidP="0027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0" w:type="dxa"/>
          </w:tcPr>
          <w:p w:rsidR="002768B4" w:rsidRPr="002768B4" w:rsidRDefault="002768B4" w:rsidP="0027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768B4" w:rsidRPr="002768B4" w:rsidTr="002768B4">
        <w:tc>
          <w:tcPr>
            <w:tcW w:w="1134" w:type="dxa"/>
          </w:tcPr>
          <w:p w:rsidR="002768B4" w:rsidRPr="002768B4" w:rsidRDefault="002768B4" w:rsidP="002768B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51" w:type="dxa"/>
          </w:tcPr>
          <w:p w:rsidR="002768B4" w:rsidRPr="002768B4" w:rsidRDefault="002768B4" w:rsidP="002768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768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Фестиваль творчества</w:t>
            </w:r>
          </w:p>
        </w:tc>
        <w:tc>
          <w:tcPr>
            <w:tcW w:w="1007" w:type="dxa"/>
          </w:tcPr>
          <w:p w:rsidR="002768B4" w:rsidRPr="002768B4" w:rsidRDefault="002768B4" w:rsidP="0027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768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22" w:type="dxa"/>
          </w:tcPr>
          <w:p w:rsidR="002768B4" w:rsidRPr="002768B4" w:rsidRDefault="002768B4" w:rsidP="0027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768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20" w:type="dxa"/>
          </w:tcPr>
          <w:p w:rsidR="002768B4" w:rsidRPr="002768B4" w:rsidRDefault="002768B4" w:rsidP="0027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768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11</w:t>
            </w:r>
          </w:p>
        </w:tc>
      </w:tr>
      <w:tr w:rsidR="002768B4" w:rsidRPr="002768B4" w:rsidTr="002768B4">
        <w:tc>
          <w:tcPr>
            <w:tcW w:w="1134" w:type="dxa"/>
          </w:tcPr>
          <w:p w:rsidR="002768B4" w:rsidRPr="002768B4" w:rsidRDefault="002768B4" w:rsidP="002768B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51" w:type="dxa"/>
          </w:tcPr>
          <w:p w:rsidR="002768B4" w:rsidRPr="002768B4" w:rsidRDefault="002768B4" w:rsidP="002768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768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 родному краю – с любовью</w:t>
            </w:r>
          </w:p>
        </w:tc>
        <w:tc>
          <w:tcPr>
            <w:tcW w:w="1007" w:type="dxa"/>
          </w:tcPr>
          <w:p w:rsidR="002768B4" w:rsidRPr="002768B4" w:rsidRDefault="002768B4" w:rsidP="0027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768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2" w:type="dxa"/>
          </w:tcPr>
          <w:p w:rsidR="002768B4" w:rsidRPr="002768B4" w:rsidRDefault="002768B4" w:rsidP="0027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768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20" w:type="dxa"/>
          </w:tcPr>
          <w:p w:rsidR="002768B4" w:rsidRPr="002768B4" w:rsidRDefault="002768B4" w:rsidP="0027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768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</w:t>
            </w:r>
          </w:p>
        </w:tc>
      </w:tr>
      <w:tr w:rsidR="002768B4" w:rsidRPr="002768B4" w:rsidTr="002768B4">
        <w:tc>
          <w:tcPr>
            <w:tcW w:w="1134" w:type="dxa"/>
          </w:tcPr>
          <w:p w:rsidR="002768B4" w:rsidRPr="002768B4" w:rsidRDefault="002768B4" w:rsidP="00871E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51" w:type="dxa"/>
          </w:tcPr>
          <w:p w:rsidR="002768B4" w:rsidRPr="002768B4" w:rsidRDefault="002768B4" w:rsidP="002768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007" w:type="dxa"/>
          </w:tcPr>
          <w:p w:rsidR="002768B4" w:rsidRPr="002768B4" w:rsidRDefault="002768B4" w:rsidP="0027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622" w:type="dxa"/>
          </w:tcPr>
          <w:p w:rsidR="002768B4" w:rsidRPr="002768B4" w:rsidRDefault="002768B4" w:rsidP="0027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2768B4" w:rsidRPr="002768B4" w:rsidRDefault="002768B4" w:rsidP="0027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2768B4" w:rsidRPr="002768B4" w:rsidTr="002768B4">
        <w:tc>
          <w:tcPr>
            <w:tcW w:w="5685" w:type="dxa"/>
            <w:gridSpan w:val="2"/>
          </w:tcPr>
          <w:p w:rsidR="002768B4" w:rsidRPr="002768B4" w:rsidRDefault="002768B4" w:rsidP="002768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768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007" w:type="dxa"/>
          </w:tcPr>
          <w:p w:rsidR="002768B4" w:rsidRPr="002768B4" w:rsidRDefault="00871E96" w:rsidP="0027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622" w:type="dxa"/>
          </w:tcPr>
          <w:p w:rsidR="002768B4" w:rsidRPr="002768B4" w:rsidRDefault="002768B4" w:rsidP="0027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768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20" w:type="dxa"/>
          </w:tcPr>
          <w:p w:rsidR="002768B4" w:rsidRPr="002768B4" w:rsidRDefault="002768B4" w:rsidP="0087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768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  <w:r w:rsidR="00871E9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</w:t>
            </w:r>
          </w:p>
        </w:tc>
      </w:tr>
    </w:tbl>
    <w:p w:rsidR="002768B4" w:rsidRPr="002768B4" w:rsidRDefault="002768B4" w:rsidP="002768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8B4" w:rsidRPr="001D7B39" w:rsidRDefault="001D7B39" w:rsidP="001D7B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обеспечение:</w:t>
      </w:r>
    </w:p>
    <w:p w:rsidR="001D7B39" w:rsidRPr="002768B4" w:rsidRDefault="001D7B39" w:rsidP="001D7B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компьютер, экран, карточки, настольные игры</w:t>
      </w:r>
    </w:p>
    <w:sectPr w:rsidR="001D7B39" w:rsidRPr="002768B4" w:rsidSect="001D7B3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8BB" w:rsidRDefault="00DB78BB" w:rsidP="002768B4">
      <w:pPr>
        <w:spacing w:after="0" w:line="240" w:lineRule="auto"/>
      </w:pPr>
      <w:r>
        <w:separator/>
      </w:r>
    </w:p>
  </w:endnote>
  <w:endnote w:type="continuationSeparator" w:id="0">
    <w:p w:rsidR="00DB78BB" w:rsidRDefault="00DB78BB" w:rsidP="00276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8BB" w:rsidRDefault="00DB78BB" w:rsidP="002768B4">
      <w:pPr>
        <w:spacing w:after="0" w:line="240" w:lineRule="auto"/>
      </w:pPr>
      <w:r>
        <w:separator/>
      </w:r>
    </w:p>
  </w:footnote>
  <w:footnote w:type="continuationSeparator" w:id="0">
    <w:p w:rsidR="00DB78BB" w:rsidRDefault="00DB78BB" w:rsidP="00276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156A0"/>
    <w:multiLevelType w:val="hybridMultilevel"/>
    <w:tmpl w:val="23F6DBD6"/>
    <w:lvl w:ilvl="0" w:tplc="420E9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7191B"/>
    <w:multiLevelType w:val="hybridMultilevel"/>
    <w:tmpl w:val="27AC6592"/>
    <w:lvl w:ilvl="0" w:tplc="D6D088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987F7A"/>
    <w:multiLevelType w:val="multilevel"/>
    <w:tmpl w:val="8BB89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5F883B58"/>
    <w:multiLevelType w:val="multilevel"/>
    <w:tmpl w:val="8BB89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234"/>
    <w:rsid w:val="000F311B"/>
    <w:rsid w:val="001D7B39"/>
    <w:rsid w:val="002768B4"/>
    <w:rsid w:val="00586234"/>
    <w:rsid w:val="00686C63"/>
    <w:rsid w:val="007E3F59"/>
    <w:rsid w:val="00871E96"/>
    <w:rsid w:val="00961B89"/>
    <w:rsid w:val="009B33BE"/>
    <w:rsid w:val="00C26A43"/>
    <w:rsid w:val="00C37AA0"/>
    <w:rsid w:val="00DB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76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2768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768B4"/>
    <w:rPr>
      <w:vertAlign w:val="superscript"/>
    </w:rPr>
  </w:style>
  <w:style w:type="table" w:styleId="a6">
    <w:name w:val="Table Grid"/>
    <w:basedOn w:val="a1"/>
    <w:uiPriority w:val="39"/>
    <w:rsid w:val="00276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26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6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76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2768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768B4"/>
    <w:rPr>
      <w:vertAlign w:val="superscript"/>
    </w:rPr>
  </w:style>
  <w:style w:type="table" w:styleId="a6">
    <w:name w:val="Table Grid"/>
    <w:basedOn w:val="a1"/>
    <w:uiPriority w:val="39"/>
    <w:rsid w:val="00276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26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6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1872</Words>
  <Characters>10672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Zav_</cp:lastModifiedBy>
  <cp:revision>11</cp:revision>
  <cp:lastPrinted>2017-09-17T13:33:00Z</cp:lastPrinted>
  <dcterms:created xsi:type="dcterms:W3CDTF">2017-09-12T10:22:00Z</dcterms:created>
  <dcterms:modified xsi:type="dcterms:W3CDTF">2018-04-01T15:00:00Z</dcterms:modified>
</cp:coreProperties>
</file>