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78" w:rsidRDefault="00C22778" w:rsidP="00C22778">
      <w:pPr>
        <w:rPr>
          <w:rFonts w:ascii="Times New Roman" w:hAnsi="Times New Roman" w:cs="Times New Roman"/>
          <w:b/>
        </w:rPr>
      </w:pPr>
      <w:r w:rsidRPr="00063322">
        <w:rPr>
          <w:rFonts w:ascii="Times New Roman" w:hAnsi="Times New Roman" w:cs="Times New Roman"/>
          <w:b/>
        </w:rPr>
        <w:t xml:space="preserve">Воспитатель: </w:t>
      </w:r>
      <w:proofErr w:type="spellStart"/>
      <w:r w:rsidRPr="00063322">
        <w:rPr>
          <w:rFonts w:ascii="Times New Roman" w:hAnsi="Times New Roman" w:cs="Times New Roman"/>
          <w:b/>
        </w:rPr>
        <w:t>Циркунова</w:t>
      </w:r>
      <w:proofErr w:type="spellEnd"/>
      <w:r w:rsidRPr="00063322">
        <w:rPr>
          <w:rFonts w:ascii="Times New Roman" w:hAnsi="Times New Roman" w:cs="Times New Roman"/>
          <w:b/>
        </w:rPr>
        <w:t xml:space="preserve"> Ю.В. </w:t>
      </w:r>
    </w:p>
    <w:p w:rsidR="00C22778" w:rsidRPr="00C22778" w:rsidRDefault="00C22778" w:rsidP="00C227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«</w:t>
      </w:r>
      <w:proofErr w:type="spellStart"/>
      <w:r>
        <w:rPr>
          <w:rFonts w:ascii="Times New Roman" w:hAnsi="Times New Roman" w:cs="Times New Roman"/>
          <w:b/>
        </w:rPr>
        <w:t>Тавровская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  <w:bookmarkStart w:id="0" w:name="_GoBack"/>
      <w:bookmarkEnd w:id="0"/>
    </w:p>
    <w:p w:rsidR="001A634C" w:rsidRDefault="00AC72D5" w:rsidP="00AC7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D5">
        <w:rPr>
          <w:rFonts w:ascii="Times New Roman" w:hAnsi="Times New Roman" w:cs="Times New Roman"/>
          <w:b/>
          <w:sz w:val="28"/>
          <w:szCs w:val="28"/>
        </w:rPr>
        <w:t xml:space="preserve">Экологическое воспитание детей младшего </w:t>
      </w:r>
      <w:r w:rsidR="008F458D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AC72D5">
        <w:rPr>
          <w:rFonts w:ascii="Times New Roman" w:hAnsi="Times New Roman" w:cs="Times New Roman"/>
          <w:b/>
          <w:sz w:val="28"/>
          <w:szCs w:val="28"/>
        </w:rPr>
        <w:t xml:space="preserve">возраста в процессе интеграции </w:t>
      </w:r>
      <w:r w:rsidR="008F458D">
        <w:rPr>
          <w:rFonts w:ascii="Times New Roman" w:hAnsi="Times New Roman" w:cs="Times New Roman"/>
          <w:b/>
          <w:sz w:val="28"/>
          <w:szCs w:val="28"/>
        </w:rPr>
        <w:t>с образовательными областями</w:t>
      </w:r>
      <w:r w:rsidRPr="00AC72D5">
        <w:rPr>
          <w:rFonts w:ascii="Times New Roman" w:hAnsi="Times New Roman" w:cs="Times New Roman"/>
          <w:b/>
          <w:sz w:val="28"/>
          <w:szCs w:val="28"/>
        </w:rPr>
        <w:t>.</w:t>
      </w:r>
    </w:p>
    <w:p w:rsidR="007B1F97" w:rsidRPr="006814A2" w:rsidRDefault="007B1F97" w:rsidP="007B1F97">
      <w:pPr>
        <w:pStyle w:val="c5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6814A2">
        <w:rPr>
          <w:rStyle w:val="c1"/>
          <w:color w:val="000000"/>
          <w:sz w:val="22"/>
          <w:szCs w:val="22"/>
        </w:rPr>
        <w:t>Мир, окружающий ребенка, — это прежде всего</w:t>
      </w:r>
    </w:p>
    <w:p w:rsidR="007B1F97" w:rsidRDefault="007B1F97" w:rsidP="007B1F97">
      <w:pPr>
        <w:pStyle w:val="c5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2"/>
          <w:szCs w:val="22"/>
        </w:rPr>
      </w:pPr>
      <w:proofErr w:type="gramStart"/>
      <w:r w:rsidRPr="006814A2">
        <w:rPr>
          <w:rStyle w:val="c1"/>
          <w:color w:val="000000"/>
          <w:sz w:val="22"/>
          <w:szCs w:val="22"/>
        </w:rPr>
        <w:t>мир</w:t>
      </w:r>
      <w:proofErr w:type="gramEnd"/>
      <w:r w:rsidRPr="006814A2">
        <w:rPr>
          <w:rStyle w:val="c1"/>
          <w:color w:val="000000"/>
          <w:sz w:val="22"/>
          <w:szCs w:val="22"/>
        </w:rPr>
        <w:t xml:space="preserve"> природы с безграничным</w:t>
      </w:r>
      <w:r>
        <w:rPr>
          <w:rStyle w:val="c1"/>
          <w:color w:val="000000"/>
          <w:sz w:val="22"/>
          <w:szCs w:val="22"/>
        </w:rPr>
        <w:t xml:space="preserve"> </w:t>
      </w:r>
      <w:r w:rsidRPr="006814A2">
        <w:rPr>
          <w:rStyle w:val="c1"/>
          <w:color w:val="000000"/>
          <w:sz w:val="22"/>
          <w:szCs w:val="22"/>
        </w:rPr>
        <w:t xml:space="preserve">богатством явлений, </w:t>
      </w:r>
    </w:p>
    <w:p w:rsidR="007B1F97" w:rsidRDefault="007B1F97" w:rsidP="007B1F97">
      <w:pPr>
        <w:pStyle w:val="c5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2"/>
          <w:szCs w:val="22"/>
        </w:rPr>
      </w:pPr>
      <w:proofErr w:type="gramStart"/>
      <w:r w:rsidRPr="006814A2">
        <w:rPr>
          <w:rStyle w:val="c1"/>
          <w:color w:val="000000"/>
          <w:sz w:val="22"/>
          <w:szCs w:val="22"/>
        </w:rPr>
        <w:t>с</w:t>
      </w:r>
      <w:proofErr w:type="gramEnd"/>
      <w:r w:rsidRPr="006814A2">
        <w:rPr>
          <w:rStyle w:val="c1"/>
          <w:color w:val="000000"/>
          <w:sz w:val="22"/>
          <w:szCs w:val="22"/>
        </w:rPr>
        <w:t xml:space="preserve"> неисчерпаемой красотой.</w:t>
      </w:r>
      <w:r>
        <w:rPr>
          <w:rStyle w:val="c1"/>
          <w:color w:val="000000"/>
          <w:sz w:val="22"/>
          <w:szCs w:val="22"/>
        </w:rPr>
        <w:t xml:space="preserve"> </w:t>
      </w:r>
      <w:proofErr w:type="gramStart"/>
      <w:r w:rsidRPr="006814A2">
        <w:rPr>
          <w:rStyle w:val="c1"/>
          <w:color w:val="000000"/>
          <w:sz w:val="22"/>
          <w:szCs w:val="22"/>
        </w:rPr>
        <w:t>Здесь,  в</w:t>
      </w:r>
      <w:proofErr w:type="gramEnd"/>
      <w:r w:rsidRPr="006814A2">
        <w:rPr>
          <w:rStyle w:val="c1"/>
          <w:color w:val="000000"/>
          <w:sz w:val="22"/>
          <w:szCs w:val="22"/>
        </w:rPr>
        <w:t xml:space="preserve"> природе,</w:t>
      </w:r>
    </w:p>
    <w:p w:rsidR="007B1F97" w:rsidRPr="006814A2" w:rsidRDefault="007B1F97" w:rsidP="007B1F97">
      <w:pPr>
        <w:pStyle w:val="c5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6814A2">
        <w:rPr>
          <w:rStyle w:val="c1"/>
          <w:color w:val="000000"/>
          <w:sz w:val="22"/>
          <w:szCs w:val="22"/>
        </w:rPr>
        <w:t xml:space="preserve"> </w:t>
      </w:r>
      <w:proofErr w:type="gramStart"/>
      <w:r w:rsidRPr="006814A2">
        <w:rPr>
          <w:rStyle w:val="c1"/>
          <w:color w:val="000000"/>
          <w:sz w:val="22"/>
          <w:szCs w:val="22"/>
        </w:rPr>
        <w:t>вечный</w:t>
      </w:r>
      <w:proofErr w:type="gramEnd"/>
      <w:r w:rsidRPr="006814A2">
        <w:rPr>
          <w:rStyle w:val="c1"/>
          <w:color w:val="000000"/>
          <w:sz w:val="22"/>
          <w:szCs w:val="22"/>
        </w:rPr>
        <w:t xml:space="preserve"> источник детского разума.</w:t>
      </w:r>
    </w:p>
    <w:p w:rsidR="007B1F97" w:rsidRPr="006814A2" w:rsidRDefault="007B1F97" w:rsidP="007B1F97">
      <w:pPr>
        <w:pStyle w:val="c5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6814A2">
        <w:rPr>
          <w:rStyle w:val="c1"/>
          <w:i/>
          <w:iCs/>
          <w:color w:val="000000"/>
          <w:sz w:val="22"/>
          <w:szCs w:val="22"/>
        </w:rPr>
        <w:t>В. Сухомлинский</w:t>
      </w:r>
    </w:p>
    <w:p w:rsidR="006A39D8" w:rsidRPr="007678F3" w:rsidRDefault="006A39D8" w:rsidP="006A39D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детстве </w:t>
      </w:r>
      <w:proofErr w:type="gramStart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 основы</w:t>
      </w:r>
      <w:proofErr w:type="gramEnd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в том числе позитивное отношение к миру природы. Детский сад является первым звеном в системе непрерывного экологического образования, поэтому неслучайно, актуальной темой остаётся формирование основ экологической культуры. Общаясь с природой, с растительным и животным миром у ребёнка развивается способность сопереживать, сочувствовать, заботиться о других, появляется познавательный интерес, расширяется кругозор, развивается наблюдательность, любознательность, накапливается практический опыт жизни в окружающем мире, начинается формироваться собственная система </w:t>
      </w:r>
      <w:proofErr w:type="gramStart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34B" w:rsidRPr="00A35B2E" w:rsidRDefault="00D1734B" w:rsidP="00D1734B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трудах Е.И. Тихеевой, Э.И. </w:t>
      </w:r>
      <w:proofErr w:type="spellStart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Залкинд</w:t>
      </w:r>
      <w:proofErr w:type="spellEnd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Веретенниковой, Д.В. Сергеевой, В.Г. Нечаевой, Л.С. </w:t>
      </w:r>
      <w:proofErr w:type="spellStart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Игнаткиной</w:t>
      </w:r>
      <w:proofErr w:type="spellEnd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Христовской</w:t>
      </w:r>
      <w:proofErr w:type="spellEnd"/>
      <w:r w:rsidRPr="0076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 взаимосвязь с природой, труд в природе заключает в себе большие возможности для всестороннего развития личности дошкольника и формирования системы знаний о природе.</w:t>
      </w:r>
    </w:p>
    <w:p w:rsidR="00A35B2E" w:rsidRDefault="00A35B2E" w:rsidP="00A35B2E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Эклогическое</w:t>
      </w:r>
      <w:proofErr w:type="spellEnd"/>
      <w:r w:rsidRPr="00A3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ознакомление детей с природой, в основу которого положен экологический подход, при котором педагогический процесс опирается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основопалагающие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и понятия экологии.</w:t>
      </w:r>
    </w:p>
    <w:p w:rsidR="003C2D45" w:rsidRDefault="003C2D45" w:rsidP="00A35B2E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экологического воспитания является обеспечение условий для формирования экологических знаний, экологически правильного отношения к природным объектам.</w:t>
      </w:r>
    </w:p>
    <w:p w:rsidR="003C2D45" w:rsidRDefault="003C2D45" w:rsidP="00D1734B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в работе с детьми младшего дошкольного возраста:</w:t>
      </w:r>
    </w:p>
    <w:p w:rsidR="003C2D45" w:rsidRDefault="003C2D45" w:rsidP="003C2D45">
      <w:pPr>
        <w:pStyle w:val="a4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экологические знания и представления;</w:t>
      </w:r>
    </w:p>
    <w:p w:rsidR="003C2D45" w:rsidRDefault="003C2D45" w:rsidP="003C2D45">
      <w:pPr>
        <w:pStyle w:val="a4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разнообразной деятельности в природе и становление экологически ориентированного взаимодействия с объектами;</w:t>
      </w:r>
    </w:p>
    <w:p w:rsidR="003C2D45" w:rsidRDefault="003C2D45" w:rsidP="003C2D45">
      <w:pPr>
        <w:pStyle w:val="a4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познавательный интерес к окружающему миру, любознательность, бережное отношение ко всему живому;</w:t>
      </w:r>
    </w:p>
    <w:p w:rsidR="003C2D45" w:rsidRDefault="003C2D45" w:rsidP="003C2D45">
      <w:pPr>
        <w:pStyle w:val="a4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накоплению позитивного опыта в процессе общения с природой.</w:t>
      </w:r>
    </w:p>
    <w:p w:rsidR="000F3B68" w:rsidRDefault="006033BA" w:rsidP="000F3B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033BA">
        <w:rPr>
          <w:rStyle w:val="c4"/>
          <w:color w:val="000000"/>
          <w:sz w:val="28"/>
          <w:szCs w:val="28"/>
        </w:rPr>
        <w:t xml:space="preserve">В условиях перехода к ФГОС ДО идея интеграции приобретает особый смысл. Внедрение интеграции в практику дошкольного образовательного учреждения предполагает разработку непосредственно образовательной деятельности, которая строится на соединении различных видов детской деятельности (игровая, коммуникативная, познавательно-исследовательская, трудовая и др.). </w:t>
      </w:r>
    </w:p>
    <w:p w:rsidR="000F3B68" w:rsidRDefault="000F3B68" w:rsidP="000F3B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3B68">
        <w:rPr>
          <w:b/>
          <w:color w:val="000000"/>
          <w:sz w:val="28"/>
          <w:szCs w:val="28"/>
        </w:rPr>
        <w:t>Интеграция</w:t>
      </w:r>
      <w:r w:rsidRPr="000F3B68">
        <w:rPr>
          <w:color w:val="000000"/>
          <w:sz w:val="28"/>
          <w:szCs w:val="28"/>
        </w:rPr>
        <w:t xml:space="preserve"> (от лат</w:t>
      </w:r>
      <w:proofErr w:type="gramStart"/>
      <w:r w:rsidRPr="000F3B68">
        <w:rPr>
          <w:color w:val="000000"/>
          <w:sz w:val="28"/>
          <w:szCs w:val="28"/>
        </w:rPr>
        <w:t xml:space="preserve">. </w:t>
      </w:r>
      <w:proofErr w:type="spellStart"/>
      <w:r w:rsidRPr="000F3B68">
        <w:rPr>
          <w:color w:val="000000"/>
          <w:sz w:val="28"/>
          <w:szCs w:val="28"/>
        </w:rPr>
        <w:t>integrum</w:t>
      </w:r>
      <w:proofErr w:type="spellEnd"/>
      <w:proofErr w:type="gramEnd"/>
      <w:r w:rsidRPr="000F3B68">
        <w:rPr>
          <w:color w:val="000000"/>
          <w:sz w:val="28"/>
          <w:szCs w:val="28"/>
        </w:rPr>
        <w:t xml:space="preserve"> — целое; лат. </w:t>
      </w:r>
      <w:proofErr w:type="spellStart"/>
      <w:r w:rsidRPr="000F3B68">
        <w:rPr>
          <w:color w:val="000000"/>
          <w:sz w:val="28"/>
          <w:szCs w:val="28"/>
        </w:rPr>
        <w:t>integratio</w:t>
      </w:r>
      <w:proofErr w:type="spellEnd"/>
      <w:r w:rsidRPr="000F3B68">
        <w:rPr>
          <w:color w:val="000000"/>
          <w:sz w:val="28"/>
          <w:szCs w:val="28"/>
        </w:rPr>
        <w:t xml:space="preserve"> — восстановление, восполнение) </w:t>
      </w:r>
      <w:r w:rsidR="00A35B2E">
        <w:rPr>
          <w:color w:val="000000"/>
          <w:sz w:val="28"/>
          <w:szCs w:val="28"/>
        </w:rPr>
        <w:t xml:space="preserve">— сплочение, объединение. </w:t>
      </w:r>
    </w:p>
    <w:p w:rsidR="00A35B2E" w:rsidRPr="000F3B68" w:rsidRDefault="00A35B2E" w:rsidP="000F3B6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в образовательном процессе подразумевает подбор таких форм работы и видов деятельности педагогов с детьми, которые затрагивают развивающее содержание сразу нескольких образовательных областей в одной форме работы.</w:t>
      </w:r>
    </w:p>
    <w:p w:rsidR="006033BA" w:rsidRPr="006033BA" w:rsidRDefault="006033BA" w:rsidP="006033B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33BA">
        <w:rPr>
          <w:rStyle w:val="c4"/>
          <w:color w:val="000000"/>
          <w:sz w:val="28"/>
          <w:szCs w:val="28"/>
        </w:rPr>
        <w:t xml:space="preserve">Интегрированный подход раскрывает творческий потенциал у детей. В игровой форме происходит соединение познавательного и эмоционального опытов, т.к. основывается на элементах музыки, живописи, литературы, </w:t>
      </w:r>
      <w:r w:rsidRPr="006033BA">
        <w:rPr>
          <w:rStyle w:val="c4"/>
          <w:color w:val="000000"/>
          <w:sz w:val="28"/>
          <w:szCs w:val="28"/>
        </w:rPr>
        <w:lastRenderedPageBreak/>
        <w:t>пластики движений и др., то есть, все сводится к полноценному творческому развитию детей.</w:t>
      </w:r>
    </w:p>
    <w:p w:rsidR="00BB4CF0" w:rsidRDefault="006033BA" w:rsidP="006033B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033BA">
        <w:rPr>
          <w:rStyle w:val="c4"/>
          <w:color w:val="000000"/>
          <w:sz w:val="28"/>
          <w:szCs w:val="28"/>
        </w:rPr>
        <w:t xml:space="preserve">Педагогическая и методическая технология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 важных условий при ее проведении для развития детских способностей. </w:t>
      </w:r>
    </w:p>
    <w:p w:rsidR="00474729" w:rsidRDefault="006033BA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033BA">
        <w:rPr>
          <w:rStyle w:val="c4"/>
          <w:color w:val="000000"/>
          <w:sz w:val="28"/>
          <w:szCs w:val="28"/>
        </w:rPr>
        <w:t xml:space="preserve">В свете требований новых документов образовательная область как «Экология» не выделена, а поэтому возникла необходимость ее интеграции в </w:t>
      </w:r>
      <w:proofErr w:type="spellStart"/>
      <w:r w:rsidRPr="006033BA">
        <w:rPr>
          <w:rStyle w:val="c4"/>
          <w:color w:val="000000"/>
          <w:sz w:val="28"/>
          <w:szCs w:val="28"/>
        </w:rPr>
        <w:t>воспитательно</w:t>
      </w:r>
      <w:proofErr w:type="spellEnd"/>
      <w:r w:rsidRPr="006033BA">
        <w:rPr>
          <w:rStyle w:val="c4"/>
          <w:color w:val="000000"/>
          <w:sz w:val="28"/>
          <w:szCs w:val="28"/>
        </w:rPr>
        <w:t>-образовательный процесс и расширения направлений педагогической работы. Интегрированные занятия позволяют ребенку реализовать свои творческие способности, в интересной, игровой форме обогащать словарь, развивать коммуникативные умения, познавательный интерес и активность.</w:t>
      </w:r>
    </w:p>
    <w:p w:rsid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74729">
        <w:rPr>
          <w:b/>
          <w:bCs/>
          <w:color w:val="000000"/>
          <w:sz w:val="28"/>
          <w:szCs w:val="28"/>
          <w:bdr w:val="none" w:sz="0" w:space="0" w:color="auto" w:frame="1"/>
        </w:rPr>
        <w:t>Осуществление экологического воспитания детей дошкольного возраста в процессе занятий в образовательно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й области </w:t>
      </w:r>
    </w:p>
    <w:p w:rsidR="00474729" w:rsidRP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физическая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культура».</w:t>
      </w:r>
    </w:p>
    <w:p w:rsid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729">
        <w:rPr>
          <w:color w:val="000000"/>
          <w:sz w:val="28"/>
          <w:szCs w:val="28"/>
        </w:rPr>
        <w:t>Занятия интегративного типа, проводимых инструктором по физической культуре совместно с воспитателем, составляют физические упражнения, подбор которых обусловлен возрастом и уровнем физической подготовленности детей, а также временем года и погодными условиями. Наряду с выполнением физических упражнений в процессе занятий дети под руководством воспитателя проводят наблюдения за природными явлениями и сезонными изменениями.</w:t>
      </w:r>
    </w:p>
    <w:p w:rsidR="00474729" w:rsidRP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4729">
        <w:rPr>
          <w:color w:val="000000"/>
          <w:sz w:val="28"/>
          <w:szCs w:val="28"/>
        </w:rPr>
        <w:t>В качестве физических упражнений обычно используются следующие их разновидности:</w:t>
      </w:r>
    </w:p>
    <w:p w:rsidR="00474729" w:rsidRDefault="00474729" w:rsidP="00474729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дыхательной гимнастики (например, "Листья шуршат", "Морозко", "Одуванчик",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"Радуга, обними меня" и т. п.);</w:t>
      </w:r>
    </w:p>
    <w:p w:rsidR="00474729" w:rsidRDefault="00474729" w:rsidP="00474729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gram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(например, "Листопад"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"Поймай снежинку", "Из семени в дерево",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Клёнушка</w:t>
      </w:r>
      <w:proofErr w:type="spell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др.);</w:t>
      </w:r>
    </w:p>
    <w:p w:rsidR="00474729" w:rsidRDefault="00474729" w:rsidP="00474729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(например, "Если бы я был деревом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"Льдин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ветер и мороз", "Слепая гусеница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"Цветы и ветерки" и т. п.);</w:t>
      </w:r>
    </w:p>
    <w:p w:rsidR="00474729" w:rsidRDefault="00474729" w:rsidP="00474729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"Две корзины", "К кустику беги!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"Эстафета пчелок" и др.); </w:t>
      </w:r>
    </w:p>
    <w:p w:rsidR="00474729" w:rsidRDefault="00474729" w:rsidP="00474729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</w:t>
      </w:r>
      <w:proofErr w:type="gram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спортивного характера (например, зимой используются катание на санках и ходьба на лыжах).</w:t>
      </w:r>
    </w:p>
    <w:p w:rsidR="00474729" w:rsidRDefault="00474729" w:rsidP="00474729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упражнений определяется темой занятия и взаимосвязан с содержанием природоведческих наблюдений.</w:t>
      </w:r>
    </w:p>
    <w:p w:rsidR="00474729" w:rsidRDefault="00474729" w:rsidP="00474729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двигательной активности с формированием экологических знаний может быть различным:</w:t>
      </w:r>
    </w:p>
    <w:p w:rsidR="00474729" w:rsidRDefault="00474729" w:rsidP="00474729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proofErr w:type="gram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природными явлениями могут проводиться в начале занятия в сочетании с ходьбой в спокойном темпе по тропе здоровья,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нагрузки;</w:t>
      </w:r>
    </w:p>
    <w:p w:rsidR="00474729" w:rsidRDefault="00474729" w:rsidP="00474729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</w:t>
      </w:r>
      <w:proofErr w:type="gram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могут предшествовать наблюдениям, проводимым в конце занятия при возвращении по тропе здоровья в детский сад;</w:t>
      </w:r>
    </w:p>
    <w:p w:rsidR="00474729" w:rsidRDefault="00474729" w:rsidP="00474729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занятия могут применяться физические упражнения (например, дозированная ходьба в сочетании с бегом по тропе здоровья), затем проводятся природоведческие наблюдения, которые заканчиваются подобранными в соответствии с темой упражнениями и подвижными играми, и, наконец, занятие завершается либо дозированным бегом в сочетании с ходьбой, либо наблюдениями в сочетании с ходьбой в спокойном темпе.</w:t>
      </w:r>
    </w:p>
    <w:p w:rsidR="00474729" w:rsidRDefault="00474729" w:rsidP="00474729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подобные занятия являются интегративными, их продолжительность несколько больше, чем обычных занятий,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днако, поско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льку в них сочетаются различные виды деятельности (как 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двигательной, так и умственной, игровой, творческой), это не вызывает переутомления у детей.</w:t>
      </w:r>
    </w:p>
    <w:p w:rsidR="00474729" w:rsidRDefault="00474729" w:rsidP="00474729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всего лишь один из организационно-методических подходов, к проведению занятий по физической культуре в ДОУ, позволяющий сочетать двигательную активность детей с формированием у них первоначальных знаний и представлений о природе и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основ экологической культуры.</w:t>
      </w:r>
    </w:p>
    <w:p w:rsidR="00474729" w:rsidRDefault="00474729" w:rsidP="00474729">
      <w:pPr>
        <w:shd w:val="clear" w:color="auto" w:fill="FFFFFF"/>
        <w:spacing w:after="15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Осуществление экологического воспитания детей</w:t>
      </w:r>
    </w:p>
    <w:p w:rsidR="00474729" w:rsidRDefault="00474729" w:rsidP="00474729">
      <w:pPr>
        <w:shd w:val="clear" w:color="auto" w:fill="FFFFFF"/>
        <w:spacing w:after="15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дошкольного</w:t>
      </w:r>
      <w:proofErr w:type="gramEnd"/>
      <w:r w:rsidRPr="004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возраста в процессе занятий </w:t>
      </w:r>
    </w:p>
    <w:p w:rsidR="00474729" w:rsidRPr="00474729" w:rsidRDefault="00474729" w:rsidP="00474729">
      <w:pPr>
        <w:shd w:val="clear" w:color="auto" w:fill="FFFFFF"/>
        <w:spacing w:after="15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области «Социализация».</w:t>
      </w:r>
    </w:p>
    <w:p w:rsidR="009B24A6" w:rsidRDefault="00474729" w:rsidP="009B24A6">
      <w:pPr>
        <w:shd w:val="clear" w:color="auto" w:fill="FFFFFF"/>
        <w:spacing w:before="375" w:after="3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становлении экологического сознания особенное место принадлежит игровой деятельности. Именно в ней формируются у детей моральные нормы и правила поведения в природе. Педагогически правильно организованная игровая деятельность позволяет добиться самого полного самовыражения детей, активности их действий, которые соглашаются с общепринятыми нормами и правилами познания окружающей природы.</w:t>
      </w:r>
    </w:p>
    <w:p w:rsidR="00474729" w:rsidRPr="00474729" w:rsidRDefault="00474729" w:rsidP="009B24A6">
      <w:pPr>
        <w:shd w:val="clear" w:color="auto" w:fill="FFFFFF"/>
        <w:spacing w:before="375" w:after="37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Полнее всего заданию формирования экологического сознания отвечает дидактичная игра. Обучение, активизация познания в значительной мере происходит в игровой форме. </w:t>
      </w:r>
      <w:proofErr w:type="spellStart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дидактичной игры способствует принцип парности. Реализация его достигается отбором таких заданий, которые ведут ребенка путем самостоятельных решений, поиска ответов на вопросы, которые подаются в иллюстрациях, картинках, в скрытом виде.</w:t>
      </w:r>
    </w:p>
    <w:p w:rsidR="009B24A6" w:rsidRDefault="00474729" w:rsidP="009B24A6">
      <w:pPr>
        <w:shd w:val="clear" w:color="auto" w:fill="FFFFFF"/>
        <w:tabs>
          <w:tab w:val="left" w:pos="3402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разработке игр экологической направленности также нужно уметь максимально использовать возможности творческих игр детей. Воспитательный и познавательный эффект этих игр достигается при условии 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максимального приближения сюжета к заданиям экологического воспитания, к реальным условиям существования объектов и явлений природы, к тем образцам поведения, которые должны характеризовать ребенка не только в игре, но и поза ней. Безусловное значение творческой игры заключается в том, что дети практически овладевают образцами </w:t>
      </w:r>
      <w:hyperlink r:id="rId7" w:tooltip="Взаимоотношение" w:history="1">
        <w:r w:rsidRPr="009B2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взаимоотношений</w:t>
        </w:r>
      </w:hyperlink>
      <w:r w:rsidRPr="009B2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их гуманного и заботливого отношения к природе.</w:t>
      </w:r>
    </w:p>
    <w:p w:rsidR="009B24A6" w:rsidRDefault="00474729" w:rsidP="009B24A6">
      <w:pPr>
        <w:shd w:val="clear" w:color="auto" w:fill="FFFFFF"/>
        <w:tabs>
          <w:tab w:val="left" w:pos="3402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в экологическом воспитании, целесообразно использовать игры нового типа, которые с одной стороны моделируют само творчество ребенка, а со второй – обеспечивают условия для совершенствования его интеллекта. Это –</w:t>
      </w:r>
      <w:r>
        <w:rPr>
          <w:color w:val="000000"/>
          <w:sz w:val="28"/>
          <w:szCs w:val="28"/>
        </w:rPr>
        <w:t xml:space="preserve"> игры-ребусы. В этих </w:t>
      </w:r>
      <w:r w:rsidRPr="00474729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интеллект ребенка, его память, мышление, внимание, умение искать зависимости и закономерности, которые существуют в природе скрыто и реально, умения классифицировать и моделировать материал, комбинировать и моделировать его, прогнозируя результаты.</w:t>
      </w:r>
    </w:p>
    <w:p w:rsidR="00474729" w:rsidRPr="00474729" w:rsidRDefault="00474729" w:rsidP="009B24A6">
      <w:pPr>
        <w:shd w:val="clear" w:color="auto" w:fill="FFFFFF"/>
        <w:tabs>
          <w:tab w:val="left" w:pos="3402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естественной окружающей средой ребенок – активный субъект. Через общение, наблюдение, экспериментирование, игру, природоохранную и другие виды деятельности ребенок приобретает полезный личный опыт. Он должен ощутить собственную возможность познавать мир и взаимодействовать с ним, понимать то, что наблюдает, правильно выражать своё мнение, озвучивать чувство. Показателями такой активности является: эмоциональное восприятие естественной окружающей среды; взвешенная самостоятельность в поведении; навыки практической жизни в естественной окружающей среде, достоинство в отношении к его компонентам; владение средствами самозащиты, умение преодолевать трудности.</w:t>
      </w:r>
    </w:p>
    <w:p w:rsid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033BA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74729" w:rsidRPr="00474729" w:rsidRDefault="00474729" w:rsidP="0047472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678F3" w:rsidRPr="007678F3" w:rsidRDefault="007678F3" w:rsidP="00D1734B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34B" w:rsidRDefault="00D1734B" w:rsidP="006A39D8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39D8" w:rsidRPr="006A39D8" w:rsidRDefault="006A39D8" w:rsidP="006A39D8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A39D8" w:rsidRPr="006A39D8" w:rsidSect="001A63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18" w:rsidRDefault="00AB7D18" w:rsidP="00474729">
      <w:pPr>
        <w:spacing w:after="0" w:line="240" w:lineRule="auto"/>
      </w:pPr>
      <w:r>
        <w:separator/>
      </w:r>
    </w:p>
  </w:endnote>
  <w:endnote w:type="continuationSeparator" w:id="0">
    <w:p w:rsidR="00AB7D18" w:rsidRDefault="00AB7D18" w:rsidP="0047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63094"/>
      <w:docPartObj>
        <w:docPartGallery w:val="Page Numbers (Bottom of Page)"/>
        <w:docPartUnique/>
      </w:docPartObj>
    </w:sdtPr>
    <w:sdtEndPr/>
    <w:sdtContent>
      <w:p w:rsidR="00474729" w:rsidRDefault="00C227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729" w:rsidRDefault="004747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18" w:rsidRDefault="00AB7D18" w:rsidP="00474729">
      <w:pPr>
        <w:spacing w:after="0" w:line="240" w:lineRule="auto"/>
      </w:pPr>
      <w:r>
        <w:separator/>
      </w:r>
    </w:p>
  </w:footnote>
  <w:footnote w:type="continuationSeparator" w:id="0">
    <w:p w:rsidR="00AB7D18" w:rsidRDefault="00AB7D18" w:rsidP="0047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46E0"/>
    <w:multiLevelType w:val="hybridMultilevel"/>
    <w:tmpl w:val="7214C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81D02"/>
    <w:multiLevelType w:val="hybridMultilevel"/>
    <w:tmpl w:val="0EF8AD0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8E3F16"/>
    <w:multiLevelType w:val="hybridMultilevel"/>
    <w:tmpl w:val="F4EE06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D5"/>
    <w:rsid w:val="000B2801"/>
    <w:rsid w:val="000F3B68"/>
    <w:rsid w:val="001376BB"/>
    <w:rsid w:val="001A634C"/>
    <w:rsid w:val="00295D32"/>
    <w:rsid w:val="002D7015"/>
    <w:rsid w:val="00301F90"/>
    <w:rsid w:val="003C2D45"/>
    <w:rsid w:val="00420012"/>
    <w:rsid w:val="00474729"/>
    <w:rsid w:val="00474E8C"/>
    <w:rsid w:val="0049751F"/>
    <w:rsid w:val="004C244C"/>
    <w:rsid w:val="004E5526"/>
    <w:rsid w:val="006033BA"/>
    <w:rsid w:val="00657C75"/>
    <w:rsid w:val="006A39D8"/>
    <w:rsid w:val="006E36F8"/>
    <w:rsid w:val="007678F3"/>
    <w:rsid w:val="00767AD5"/>
    <w:rsid w:val="007B1F97"/>
    <w:rsid w:val="00824B6A"/>
    <w:rsid w:val="008600BA"/>
    <w:rsid w:val="008D780A"/>
    <w:rsid w:val="008F458D"/>
    <w:rsid w:val="00937454"/>
    <w:rsid w:val="009B108B"/>
    <w:rsid w:val="009B24A6"/>
    <w:rsid w:val="009F5C1F"/>
    <w:rsid w:val="00A12B12"/>
    <w:rsid w:val="00A32E26"/>
    <w:rsid w:val="00A35B2E"/>
    <w:rsid w:val="00A377FB"/>
    <w:rsid w:val="00A7521C"/>
    <w:rsid w:val="00A76DF1"/>
    <w:rsid w:val="00AB7D18"/>
    <w:rsid w:val="00AC72D5"/>
    <w:rsid w:val="00BB26AD"/>
    <w:rsid w:val="00BB4CF0"/>
    <w:rsid w:val="00BF43F2"/>
    <w:rsid w:val="00C22778"/>
    <w:rsid w:val="00C53DB4"/>
    <w:rsid w:val="00C55E48"/>
    <w:rsid w:val="00CD5E31"/>
    <w:rsid w:val="00D1734B"/>
    <w:rsid w:val="00EE6027"/>
    <w:rsid w:val="00F41240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42F6-B9CD-48BF-B20F-BD85670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F97"/>
  </w:style>
  <w:style w:type="paragraph" w:styleId="a3">
    <w:name w:val="Normal (Web)"/>
    <w:basedOn w:val="a"/>
    <w:uiPriority w:val="99"/>
    <w:unhideWhenUsed/>
    <w:rsid w:val="00D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D45"/>
    <w:pPr>
      <w:ind w:left="720"/>
      <w:contextualSpacing/>
    </w:pPr>
  </w:style>
  <w:style w:type="paragraph" w:customStyle="1" w:styleId="c0">
    <w:name w:val="c0"/>
    <w:basedOn w:val="a"/>
    <w:rsid w:val="0060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3BA"/>
  </w:style>
  <w:style w:type="character" w:customStyle="1" w:styleId="apple-converted-space">
    <w:name w:val="apple-converted-space"/>
    <w:basedOn w:val="a0"/>
    <w:rsid w:val="006033BA"/>
  </w:style>
  <w:style w:type="character" w:customStyle="1" w:styleId="c7">
    <w:name w:val="c7"/>
    <w:basedOn w:val="a0"/>
    <w:rsid w:val="006033BA"/>
  </w:style>
  <w:style w:type="paragraph" w:styleId="a5">
    <w:name w:val="header"/>
    <w:basedOn w:val="a"/>
    <w:link w:val="a6"/>
    <w:uiPriority w:val="99"/>
    <w:semiHidden/>
    <w:unhideWhenUsed/>
    <w:rsid w:val="0047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729"/>
  </w:style>
  <w:style w:type="paragraph" w:styleId="a7">
    <w:name w:val="footer"/>
    <w:basedOn w:val="a"/>
    <w:link w:val="a8"/>
    <w:uiPriority w:val="99"/>
    <w:unhideWhenUsed/>
    <w:rsid w:val="0047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14</cp:revision>
  <dcterms:created xsi:type="dcterms:W3CDTF">2017-05-18T15:04:00Z</dcterms:created>
  <dcterms:modified xsi:type="dcterms:W3CDTF">2017-06-23T16:40:00Z</dcterms:modified>
</cp:coreProperties>
</file>