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3C" w:rsidRDefault="00CB4F3C" w:rsidP="00CB4F3C">
      <w:pPr>
        <w:rPr>
          <w:sz w:val="28"/>
          <w:szCs w:val="28"/>
        </w:rPr>
      </w:pPr>
      <w:r>
        <w:rPr>
          <w:sz w:val="28"/>
          <w:szCs w:val="28"/>
        </w:rPr>
        <w:t>Советы учителя-логопеда:</w:t>
      </w:r>
    </w:p>
    <w:p w:rsidR="00CB4F3C" w:rsidRPr="002E14C7" w:rsidRDefault="00CB4F3C" w:rsidP="00CB4F3C">
      <w:pPr>
        <w:rPr>
          <w:sz w:val="28"/>
          <w:szCs w:val="28"/>
        </w:rPr>
      </w:pPr>
      <w:r w:rsidRPr="002E14C7">
        <w:rPr>
          <w:sz w:val="28"/>
          <w:szCs w:val="28"/>
        </w:rPr>
        <w:t>«</w:t>
      </w:r>
      <w:r>
        <w:rPr>
          <w:sz w:val="28"/>
          <w:szCs w:val="28"/>
        </w:rPr>
        <w:t>Левша в мире праворуких</w:t>
      </w:r>
      <w:r w:rsidRPr="002E14C7">
        <w:rPr>
          <w:sz w:val="28"/>
          <w:szCs w:val="28"/>
        </w:rPr>
        <w:t>»</w:t>
      </w:r>
    </w:p>
    <w:p w:rsidR="00CB4F3C" w:rsidRPr="002E14C7" w:rsidRDefault="00CB4F3C" w:rsidP="00CB4F3C">
      <w:pPr>
        <w:jc w:val="right"/>
        <w:rPr>
          <w:sz w:val="28"/>
          <w:szCs w:val="28"/>
        </w:rPr>
      </w:pPr>
      <w:r w:rsidRPr="002E14C7">
        <w:rPr>
          <w:sz w:val="28"/>
          <w:szCs w:val="28"/>
        </w:rPr>
        <w:t xml:space="preserve">Учитель-логопед </w:t>
      </w:r>
    </w:p>
    <w:p w:rsidR="00CB4F3C" w:rsidRPr="002E14C7" w:rsidRDefault="00CB4F3C" w:rsidP="00CB4F3C">
      <w:pPr>
        <w:jc w:val="right"/>
        <w:rPr>
          <w:sz w:val="28"/>
          <w:szCs w:val="28"/>
        </w:rPr>
      </w:pPr>
      <w:r w:rsidRPr="002E14C7">
        <w:rPr>
          <w:sz w:val="28"/>
          <w:szCs w:val="28"/>
        </w:rPr>
        <w:t>Борзенкова Наталья Анатольевна</w:t>
      </w:r>
    </w:p>
    <w:p w:rsidR="00CB4F3C" w:rsidRPr="002E14C7" w:rsidRDefault="00CB4F3C" w:rsidP="00CB4F3C">
      <w:pPr>
        <w:jc w:val="right"/>
        <w:rPr>
          <w:sz w:val="28"/>
          <w:szCs w:val="28"/>
        </w:rPr>
      </w:pPr>
      <w:r w:rsidRPr="002E14C7">
        <w:rPr>
          <w:sz w:val="28"/>
          <w:szCs w:val="28"/>
        </w:rPr>
        <w:t>Тавровская начальная школа-сад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</w:p>
    <w:p w:rsidR="00CB4F3C" w:rsidRPr="00E1693C" w:rsidRDefault="00CB4F3C" w:rsidP="00CB4F3C">
      <w:pPr>
        <w:tabs>
          <w:tab w:val="left" w:pos="3780"/>
        </w:tabs>
        <w:jc w:val="center"/>
        <w:rPr>
          <w:i/>
          <w:sz w:val="28"/>
          <w:szCs w:val="28"/>
        </w:rPr>
      </w:pPr>
      <w:r w:rsidRPr="00E1693C">
        <w:rPr>
          <w:i/>
          <w:sz w:val="28"/>
          <w:szCs w:val="28"/>
        </w:rPr>
        <w:t>Цикл оригинальных коррекционных и креативных игр</w:t>
      </w:r>
    </w:p>
    <w:p w:rsidR="00CB4F3C" w:rsidRDefault="00CB4F3C" w:rsidP="00CB4F3C">
      <w:pPr>
        <w:tabs>
          <w:tab w:val="left" w:pos="3780"/>
        </w:tabs>
        <w:jc w:val="center"/>
        <w:rPr>
          <w:sz w:val="28"/>
          <w:szCs w:val="28"/>
        </w:rPr>
      </w:pPr>
      <w:r w:rsidRPr="00E1693C">
        <w:rPr>
          <w:i/>
          <w:sz w:val="28"/>
          <w:szCs w:val="28"/>
        </w:rPr>
        <w:t>для левшей – детей младшего дошкольного возраста</w:t>
      </w:r>
      <w:bookmarkStart w:id="0" w:name="_GoBack"/>
      <w:bookmarkEnd w:id="0"/>
    </w:p>
    <w:p w:rsidR="00CB4F3C" w:rsidRDefault="00CB4F3C" w:rsidP="00CB4F3C">
      <w:pPr>
        <w:tabs>
          <w:tab w:val="left" w:pos="3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наше время, когда ребёнок получает огромное количество информации, которая, как правило, имеет символическую форму, когда буквы, цифры, ноты, схемы подавляют образное мышление, почти не оставляют места для живой и спонтанной игры, может произойти ранняя стимуляция развития левого полушария головного мозга в ущерб правому – образному, творческому. Американский педагог И. Соньер недаром говорил: «Обучая левое полушарие, вы обучаете только левое полушарие, обучая правое полушарие – вы обучаете весь мозг».</w:t>
      </w:r>
    </w:p>
    <w:p w:rsidR="00CB4F3C" w:rsidRDefault="00CB4F3C" w:rsidP="00CB4F3C">
      <w:pPr>
        <w:tabs>
          <w:tab w:val="left" w:pos="3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этими проблемами, прежде всего, сталкиваются леворукие дети, у которых доминирует правое полушарие. Как помочь им? Ведь наш обычный праворукий мир для левшей очень сложен. Им нелегко адаптироваться к нему, но ни дошкольные, ни школьные образовательные учреждения обычно не затрудняют себя индивидуальным подходом в глубоком смысле этого слова к левшам, стремятся «перекроить» их на свой лад. Поверьте, горько и больно видеть детей – левшей, которые стремятся «быть как все». А за частую, это очень интересные, неординарные дети. Взрослым надо лишь проявить терпение, понять их и тогда, скорей всего мы получим результат, который и представить не могли.</w:t>
      </w:r>
    </w:p>
    <w:p w:rsidR="00CB4F3C" w:rsidRDefault="00CB4F3C" w:rsidP="00CB4F3C">
      <w:pPr>
        <w:tabs>
          <w:tab w:val="left" w:pos="3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левшу? Для этого существует много методов. Наиболее достоверной и реальной является методика, предложенная в своё время специалистами НИИ физиологии и гигиены детей и подростков АНН СССР. Из личного опыта могу предложить игры-тесты, где ведущая рука выполняет действия без напряжения. «Развязываем и завязываем узелки», «Не пролей ни капли», «Чистим зубы», «Построим городок», «Любимая пирамида», «Узор из мозаики», «Пластилиновые ладошки».</w:t>
      </w:r>
    </w:p>
    <w:p w:rsidR="00CB4F3C" w:rsidRDefault="00CB4F3C" w:rsidP="00CB4F3C">
      <w:pPr>
        <w:tabs>
          <w:tab w:val="left" w:pos="3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Навыки, полученные в ходе предлагаемых игр, надо обязательно закреплять путём повторения. Здесь большую помощь своим детям могут оказать родители: обращаться к ребёнку с просьбой, научить их новой игре; ребёнок берёт на себя роль ведущего и сам контролирует действия «ученика», что способствует развитию у детей уверенности.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«Возьми предмет».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Развивать произвольное внимание, умение различать правую и левую руки.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Ход. </w:t>
      </w:r>
      <w:r>
        <w:rPr>
          <w:sz w:val="28"/>
          <w:szCs w:val="28"/>
        </w:rPr>
        <w:t xml:space="preserve">Перед ребёнком разложить различные игрушки. По команде он берёт в правую (левую) руку названный предмет, называет своё действие. 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«Возьми шарик». 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Цель.</w:t>
      </w:r>
      <w:r>
        <w:rPr>
          <w:sz w:val="28"/>
          <w:szCs w:val="28"/>
        </w:rPr>
        <w:t xml:space="preserve"> Развивать внимание, моторно-слуховую память, умение развивать правую и левую руки.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Предложить ребёнку взять шарик так, чтобы левая (правая) рука была сверху (снизу) него. </w:t>
      </w:r>
    </w:p>
    <w:p w:rsidR="00CB4F3C" w:rsidRPr="00CB4F3C" w:rsidRDefault="00CB4F3C" w:rsidP="00CB4F3C">
      <w:pPr>
        <w:pStyle w:val="a3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CB4F3C">
        <w:rPr>
          <w:sz w:val="28"/>
          <w:szCs w:val="28"/>
        </w:rPr>
        <w:t>«Накрой ладошкой».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Развивать умение различать правую и левую руки, моторно-слуховую память.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Перед ребёнком лежат картинки. Предлагается накрыть ладонью правой руки одну картинку, а левой – другую. Ребёнок называет то, что лежит у него под правой и левой ладонями.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«Наоборот».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Развивать произвольное внимание, связанное с координацией слухового и двигательного анализаторов, совершенствовать умение различать правую и левую часть тела.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Даётся команда для движения левой и правой части тела, а ребёнок выполняет наоборот. Если ребёнок справляется с одной командой, то ему дают две-три команды и следят за последовательностью их выполнения.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«Мазни пальчик».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Совершенствовать умение различать правую и левую руки учить называть пальцы, развивать воображение, снижать возбужденность детей.  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Ход. </w:t>
      </w:r>
      <w:r>
        <w:rPr>
          <w:sz w:val="28"/>
          <w:szCs w:val="28"/>
        </w:rPr>
        <w:t>Ребёнку предлагаются краски и лист бумаги. Спрашивают, на какой руке есть мизинец, указательный и др. Затем предлагают опустить данный палец данной руки в краску и сделать отпечаток.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«Где у тебя…».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Отрабатывать умение различать правую и левую части тела, соотносить правую и левую стороны на разных предметах.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Ребёнок выполняет команды: «Покажи, где у тебя правый (левый) 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глаз»; «Покажи правый (левый) глаз у куклы»; «Посмотри в дырочку правым глазом закрой левый»; «Где у тебя правая рука, левая нога, левое ухо, правое плечо» и т.д.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«Путаница».</w:t>
      </w:r>
    </w:p>
    <w:p w:rsidR="00CB4F3C" w:rsidRDefault="00CB4F3C" w:rsidP="00CB4F3C">
      <w:pPr>
        <w:tabs>
          <w:tab w:val="left" w:pos="36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Продолжать совершенствовать координацию левой и правой   внимания, движения, а также самоконтроль и моторно-слуховую память.</w:t>
      </w:r>
    </w:p>
    <w:p w:rsidR="00CB4F3C" w:rsidRDefault="00CB4F3C" w:rsidP="00CB4F3C">
      <w:pPr>
        <w:tabs>
          <w:tab w:val="left" w:pos="36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Ребёнок выполняет команды: «Достань правой (левой) рукой рот, лоб, живот, правые (левые) ухо, глаз, ногу, руку, плечо».</w:t>
      </w:r>
    </w:p>
    <w:p w:rsidR="00CB4F3C" w:rsidRDefault="00CB4F3C" w:rsidP="00CB4F3C">
      <w:pPr>
        <w:numPr>
          <w:ilvl w:val="0"/>
          <w:numId w:val="1"/>
        </w:numPr>
        <w:tabs>
          <w:tab w:val="left" w:pos="36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«Разложи предметы».</w:t>
      </w:r>
    </w:p>
    <w:p w:rsidR="00CB4F3C" w:rsidRDefault="00CB4F3C" w:rsidP="00CB4F3C">
      <w:pPr>
        <w:tabs>
          <w:tab w:val="left" w:pos="36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Закреплять умение определять пространственное положение предметов по отношению к самому себе и к другим предметам, развивать произвольное внимание, слуховой анализатор, умение различать «право-лево».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Ребёнку предлагают выбор предметов или игрушек (8-10). Он называет их, выкладывает в ряд слева направо, затем перемешивает и выкладывает справа налево. Предлагается разделять все предметы на две группы: одну положить справа от себя, другую слева. «Назови, что находится справа от тебя, что слева. Сделай так, чтобы (назвать предмет) был у тебя справа (слева). А теперь расположи предметы в ряд и скажи, что находится справа от (назвать предмет) и слева. Положи (назвать предмет) справа, слева, между (назвать два предмета)».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«Где</w:t>
      </w:r>
      <w:r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Что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>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Учить определять пространственное расположение предметов по отношению к ребёнку, развивать произвольное внимание, дифференциацию «право-лево». 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Предложить ребёнку на следующие вопросы: «Скажи, что находится справа (слева)? Стань так, чтобы справа от тебя было…, а слева … Что будет слева от тебя, если справа находится…?»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«Выручай».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Развивать произвольное внимание, зрительную память, самоконтроль, закреплять технику выполнения заданий в порядке «слева направо».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Ребёнку дают лист бумаги в клетку с незаконченным изображением предмета и предлагают дорисовать недостающие (слева и справа) детали рисунка. Можно уточнять, каким цветом он раскрасит недостающую деталь на левой (правой) стороне рисунка.</w:t>
      </w:r>
    </w:p>
    <w:p w:rsidR="00CB4F3C" w:rsidRDefault="00CB4F3C" w:rsidP="00CB4F3C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«Листья летают и падают».</w:t>
      </w:r>
    </w:p>
    <w:p w:rsid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Те же + развитие умения различать «верх-низ» по отношению к себе.</w:t>
      </w:r>
    </w:p>
    <w:p w:rsidR="00A46DA6" w:rsidRPr="00CB4F3C" w:rsidRDefault="00CB4F3C" w:rsidP="00CB4F3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Мы сейчас с тобой станем волшебниками и устроим весёлый листопад. Давай от листа бумаги отрывать маленькие кусочки – то правой, то левой рукой – и бросать их вверх. Посмотри, как красиво они падают. Скажи, куда мы подбрасываем листочки? (вверх), а куда они падают? (вниз)». Ребёнок выполняет движения поочерёдно правой и левой рукой.</w:t>
      </w:r>
    </w:p>
    <w:sectPr w:rsidR="00A46DA6" w:rsidRPr="00CB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51B8"/>
    <w:multiLevelType w:val="hybridMultilevel"/>
    <w:tmpl w:val="7C485EF4"/>
    <w:lvl w:ilvl="0" w:tplc="1666A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C5"/>
    <w:rsid w:val="009557C5"/>
    <w:rsid w:val="00A46DA6"/>
    <w:rsid w:val="00CB4F3C"/>
    <w:rsid w:val="00E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C80E-0D47-46D5-BCBF-2383D65C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2017-02-17T08:08:00Z</dcterms:created>
  <dcterms:modified xsi:type="dcterms:W3CDTF">2017-02-20T05:56:00Z</dcterms:modified>
</cp:coreProperties>
</file>