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A" w:rsidRPr="00782817" w:rsidRDefault="009C4EDA" w:rsidP="00782817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>Агуреева</w:t>
      </w:r>
      <w:proofErr w:type="spellEnd"/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Любовь Николаевна, </w:t>
      </w:r>
    </w:p>
    <w:p w:rsidR="009C4EDA" w:rsidRPr="00782817" w:rsidRDefault="009C4EDA" w:rsidP="00782817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 2-ой младшей группы </w:t>
      </w:r>
    </w:p>
    <w:p w:rsidR="009C4EDA" w:rsidRPr="00782817" w:rsidRDefault="009C4EDA" w:rsidP="00782817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структурного подразделения «детский сад» </w:t>
      </w:r>
    </w:p>
    <w:p w:rsidR="009C4EDA" w:rsidRPr="00782817" w:rsidRDefault="009C4EDA" w:rsidP="00782817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>МОУ «</w:t>
      </w:r>
      <w:proofErr w:type="spellStart"/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>Тавровская</w:t>
      </w:r>
      <w:proofErr w:type="spellEnd"/>
      <w:r w:rsidRPr="00782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СОШ»</w:t>
      </w:r>
    </w:p>
    <w:p w:rsidR="00782817" w:rsidRDefault="00782817" w:rsidP="00782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70CF" w:rsidRDefault="00782817" w:rsidP="007828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Роль духовно-нравственного воспитания дошкольников</w:t>
      </w:r>
      <w:r w:rsidR="009C4E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формировании ценностного отношения </w:t>
      </w:r>
      <w:r w:rsidR="009C4E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 окружающей действительности</w:t>
      </w:r>
    </w:p>
    <w:p w:rsidR="000270CF" w:rsidRPr="00782817" w:rsidRDefault="00782817" w:rsidP="009C4EDA">
      <w:pPr>
        <w:pStyle w:val="a3"/>
        <w:jc w:val="right"/>
        <w:rPr>
          <w:rFonts w:ascii="Times New Roman" w:eastAsia="Times New Roman" w:hAnsi="Times New Roman" w:cs="Times New Roman"/>
          <w:b/>
          <w:i/>
        </w:rPr>
      </w:pPr>
      <w:r w:rsidRPr="00782817">
        <w:rPr>
          <w:rFonts w:ascii="Times New Roman" w:eastAsia="Times New Roman" w:hAnsi="Times New Roman" w:cs="Times New Roman"/>
          <w:b/>
          <w:i/>
        </w:rPr>
        <w:t>«Пустите детей приходить ко Мне и не препятствуйте им;</w:t>
      </w:r>
    </w:p>
    <w:p w:rsidR="000270CF" w:rsidRPr="00782817" w:rsidRDefault="00782817" w:rsidP="009C4EDA">
      <w:pPr>
        <w:pStyle w:val="a3"/>
        <w:jc w:val="right"/>
        <w:rPr>
          <w:rFonts w:ascii="Times New Roman" w:eastAsia="Times New Roman" w:hAnsi="Times New Roman" w:cs="Times New Roman"/>
          <w:b/>
          <w:i/>
        </w:rPr>
      </w:pPr>
      <w:r w:rsidRPr="00782817">
        <w:rPr>
          <w:rFonts w:ascii="Times New Roman" w:eastAsia="Times New Roman" w:hAnsi="Times New Roman" w:cs="Times New Roman"/>
          <w:b/>
          <w:i/>
        </w:rPr>
        <w:t>ибо таковых есть  Царствие Божие»</w:t>
      </w:r>
    </w:p>
    <w:p w:rsidR="000270CF" w:rsidRPr="00782817" w:rsidRDefault="00782817" w:rsidP="009C4EDA">
      <w:pPr>
        <w:pStyle w:val="a3"/>
        <w:jc w:val="right"/>
        <w:rPr>
          <w:rFonts w:ascii="Times New Roman" w:eastAsia="Times New Roman" w:hAnsi="Times New Roman" w:cs="Times New Roman"/>
          <w:b/>
          <w:i/>
        </w:rPr>
      </w:pPr>
      <w:r w:rsidRPr="00782817">
        <w:rPr>
          <w:rFonts w:ascii="Times New Roman" w:eastAsia="Times New Roman" w:hAnsi="Times New Roman" w:cs="Times New Roman"/>
          <w:b/>
          <w:i/>
        </w:rPr>
        <w:t>(МК. 10,14)</w:t>
      </w:r>
    </w:p>
    <w:p w:rsidR="000270CF" w:rsidRDefault="00027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Один пустынник, великий по святости жизни и знанию души человеческой, повелел однажды своему ученику: «вырви это дерево из земли» и при этом указал ему на молодое, пустившее </w:t>
      </w:r>
      <w:proofErr w:type="gramStart"/>
      <w:r>
        <w:rPr>
          <w:rFonts w:ascii="Times New Roman" w:eastAsia="Times New Roman" w:hAnsi="Times New Roman" w:cs="Times New Roman"/>
          <w:sz w:val="28"/>
        </w:rPr>
        <w:t>уже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однако глубокие корни, пальмовое дерево. Беспрекословно исполняя послушание ст</w:t>
      </w:r>
      <w:r>
        <w:rPr>
          <w:rFonts w:ascii="Times New Roman" w:eastAsia="Times New Roman" w:hAnsi="Times New Roman" w:cs="Times New Roman"/>
          <w:sz w:val="28"/>
        </w:rPr>
        <w:t xml:space="preserve">арцу, ученик приступил к делу, но, не смотря на все усилия, не мог пошатнуть его. «Отче, сказал он своему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авве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ты приказал мне сделать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sz w:val="28"/>
        </w:rPr>
        <w:t>!» Тогда старец указал ему на другое совсем еще молодое деревцо, которое послушник без особенных усилий тотча</w:t>
      </w:r>
      <w:r>
        <w:rPr>
          <w:rFonts w:ascii="Times New Roman" w:eastAsia="Times New Roman" w:hAnsi="Times New Roman" w:cs="Times New Roman"/>
          <w:sz w:val="28"/>
        </w:rPr>
        <w:t xml:space="preserve">с вырвал с корнем.. Ничего не мог поделать ученик с деревом, которое уже крепко укоренилось, но без особых усилий совладал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молодым.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эту повесть применить к воспитанию, то смысл будет  такой: бессильны  родители над взрослыми детьми, если не начинали</w:t>
      </w:r>
      <w:r>
        <w:rPr>
          <w:rFonts w:ascii="Times New Roman" w:eastAsia="Times New Roman" w:hAnsi="Times New Roman" w:cs="Times New Roman"/>
          <w:sz w:val="28"/>
        </w:rPr>
        <w:t xml:space="preserve"> воспитания их с юных лет».</w:t>
      </w:r>
    </w:p>
    <w:p w:rsidR="000270CF" w:rsidRDefault="00782817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(«Поучения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Иринея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Епископа Екатеринбургского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Ирбитского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 религиозном воспитании детей».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Екатеринбург. 1901 г.)</w:t>
      </w:r>
      <w:proofErr w:type="gramEnd"/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полной мере это относится к духовно-нравственному воспитанию детей. Хотя эти слова были написаны в начале ХХ ве</w:t>
      </w:r>
      <w:r>
        <w:rPr>
          <w:rFonts w:ascii="Times New Roman" w:eastAsia="Times New Roman" w:hAnsi="Times New Roman" w:cs="Times New Roman"/>
          <w:sz w:val="28"/>
        </w:rPr>
        <w:t xml:space="preserve">ка, но и в настоящее время, они продолжают оставаться  особенно актуальными.  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условиях кризисного общества, главными  приоритетами в воспитании ребенка являются  его раннее развитие и обучение для обеспечения успешности и процветания во взрослой  самост</w:t>
      </w:r>
      <w:r>
        <w:rPr>
          <w:rFonts w:ascii="Times New Roman" w:eastAsia="Times New Roman" w:hAnsi="Times New Roman" w:cs="Times New Roman"/>
          <w:sz w:val="28"/>
        </w:rPr>
        <w:t xml:space="preserve">оятельной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жизни. А такие категории, как нравственность и  духовность занимают далеко не первые места.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Недаром говорится: «Дети – наше будущее». И каким оно будет, зависит от нас взрослых: родителей, педагогов, общественности. Необходимо создавать такие усл</w:t>
      </w:r>
      <w:r>
        <w:rPr>
          <w:rFonts w:ascii="Times New Roman" w:eastAsia="Times New Roman" w:hAnsi="Times New Roman" w:cs="Times New Roman"/>
          <w:sz w:val="28"/>
        </w:rPr>
        <w:t>овия, в которых формировалось бы и закреплялось изначальное стремление ребенка к возвышенному, святому и доброму. Так как привычки и ценности, заложенные в детстве, станут нравственным фундаментом для принятия жизненно важных решений в будущем.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также до</w:t>
      </w:r>
      <w:r>
        <w:rPr>
          <w:rFonts w:ascii="Times New Roman" w:eastAsia="Times New Roman" w:hAnsi="Times New Roman" w:cs="Times New Roman"/>
          <w:sz w:val="28"/>
        </w:rPr>
        <w:t>лжны помнить, что дети – это наше отражение. В первую очередь мы  сами должны стать носителями духовно-нравственной культуры, которую стремимся привить детям.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духовно-нравственного воспитания – формирование нравственных качеств личности ребенка, накоп</w:t>
      </w:r>
      <w:r>
        <w:rPr>
          <w:rFonts w:ascii="Times New Roman" w:eastAsia="Times New Roman" w:hAnsi="Times New Roman" w:cs="Times New Roman"/>
          <w:sz w:val="28"/>
        </w:rPr>
        <w:t>ление им духовного опыта, основанного на традициях православной культуры.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0270CF" w:rsidRDefault="0078281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интеллектуальное и духовное обогащение детей;</w:t>
      </w:r>
    </w:p>
    <w:p w:rsidR="000270CF" w:rsidRDefault="0078281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элементарное знакомство с православной верой;</w:t>
      </w:r>
    </w:p>
    <w:p w:rsidR="000270CF" w:rsidRDefault="0078281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ο доброте, милосердии, великодушии, справедливости и па</w:t>
      </w:r>
      <w:r>
        <w:rPr>
          <w:rFonts w:ascii="Times New Roman" w:eastAsia="Times New Roman" w:hAnsi="Times New Roman" w:cs="Times New Roman"/>
          <w:sz w:val="28"/>
        </w:rPr>
        <w:t>триотизме;</w:t>
      </w:r>
    </w:p>
    <w:p w:rsidR="000270CF" w:rsidRDefault="0078281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возрождение русских национальных традиций и обычаев;</w:t>
      </w:r>
    </w:p>
    <w:p w:rsidR="000270CF" w:rsidRDefault="0078281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нравственных семейных ценностей.</w:t>
      </w:r>
    </w:p>
    <w:p w:rsidR="000270CF" w:rsidRDefault="009C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782817">
        <w:rPr>
          <w:rFonts w:ascii="Times New Roman" w:eastAsia="Times New Roman" w:hAnsi="Times New Roman" w:cs="Times New Roman"/>
          <w:sz w:val="28"/>
        </w:rPr>
        <w:t xml:space="preserve"> 1 января 2014 года вступил в силу </w:t>
      </w:r>
      <w:r w:rsidR="00782817">
        <w:rPr>
          <w:rFonts w:ascii="Times New Roman" w:eastAsia="Times New Roman" w:hAnsi="Times New Roman" w:cs="Times New Roman"/>
          <w:b/>
          <w:sz w:val="28"/>
        </w:rPr>
        <w:t xml:space="preserve">ФГОС </w:t>
      </w:r>
      <w:proofErr w:type="gramStart"/>
      <w:r w:rsidR="00782817"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 w:rsidR="00782817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782817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="00782817">
        <w:rPr>
          <w:rFonts w:ascii="Times New Roman" w:eastAsia="Times New Roman" w:hAnsi="Times New Roman" w:cs="Times New Roman"/>
          <w:sz w:val="28"/>
        </w:rPr>
        <w:t xml:space="preserve"> закрепляет приоритет духовно-нравственного воспитания дошкольников.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</w:t>
      </w:r>
      <w:r w:rsidR="009C4ED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</w:rPr>
        <w:t xml:space="preserve"> Общих положениях </w:t>
      </w:r>
      <w:r>
        <w:rPr>
          <w:rFonts w:ascii="Times New Roman" w:eastAsia="Times New Roman" w:hAnsi="Times New Roman" w:cs="Times New Roman"/>
          <w:sz w:val="28"/>
        </w:rPr>
        <w:t>отмечено, что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одним из основных принципов </w:t>
      </w:r>
      <w:proofErr w:type="gramStart"/>
      <w:r>
        <w:rPr>
          <w:rFonts w:ascii="Times New Roman" w:eastAsia="Times New Roman" w:hAnsi="Times New Roman" w:cs="Times New Roman"/>
          <w:sz w:val="28"/>
        </w:rPr>
        <w:t>ДО 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приобщение детей к социокультурным нормам, традициям семьи, общества и государства.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числа многих обозначенных задач Стандарт направлен на решение  следующей задачи: объединения обучения и воспитания в целостный образовательный процесс на основе духовно-нравственных и </w:t>
      </w:r>
      <w:r>
        <w:rPr>
          <w:rFonts w:ascii="Times New Roman" w:eastAsia="Times New Roman" w:hAnsi="Times New Roman" w:cs="Times New Roman"/>
          <w:sz w:val="28"/>
        </w:rPr>
        <w:lastRenderedPageBreak/>
        <w:t>социокультурных ценностей и принятых в обществе правил и норм поведен</w:t>
      </w:r>
      <w:r>
        <w:rPr>
          <w:rFonts w:ascii="Times New Roman" w:eastAsia="Times New Roman" w:hAnsi="Times New Roman" w:cs="Times New Roman"/>
          <w:sz w:val="28"/>
        </w:rPr>
        <w:t>ия в интересах человека, семьи, общества.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</w:rPr>
        <w:t>представляет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собой совокупность обязательных требований к дошкольному образованию. Рассмотрим положения, касающиеся духовно-нравственного воспитания дошкольников.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Требованиях к структуре образовательной п</w:t>
      </w:r>
      <w:r>
        <w:rPr>
          <w:rFonts w:ascii="Times New Roman" w:eastAsia="Times New Roman" w:hAnsi="Times New Roman" w:cs="Times New Roman"/>
          <w:b/>
          <w:sz w:val="28"/>
        </w:rPr>
        <w:t xml:space="preserve">рограммы ДО и ее объему </w:t>
      </w:r>
      <w:r>
        <w:rPr>
          <w:rFonts w:ascii="Times New Roman" w:eastAsia="Times New Roman" w:hAnsi="Times New Roman" w:cs="Times New Roman"/>
          <w:sz w:val="28"/>
        </w:rPr>
        <w:t>раскрывается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 программы.  Оно  должно обеспечивать развитие личности и охватывать определенные направления развития и образования детей, так называемые, образовательные области.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4EDA">
        <w:rPr>
          <w:rFonts w:ascii="Times New Roman" w:eastAsia="Times New Roman" w:hAnsi="Times New Roman" w:cs="Times New Roman"/>
          <w:b/>
          <w:i/>
          <w:sz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</w:rPr>
        <w:t xml:space="preserve">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собственных действий; р</w:t>
      </w:r>
      <w:r>
        <w:rPr>
          <w:rFonts w:ascii="Times New Roman" w:eastAsia="Times New Roman" w:hAnsi="Times New Roman" w:cs="Times New Roman"/>
          <w:sz w:val="28"/>
        </w:rPr>
        <w:t>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</w:t>
      </w:r>
      <w:r>
        <w:rPr>
          <w:rFonts w:ascii="Times New Roman" w:eastAsia="Times New Roman" w:hAnsi="Times New Roman" w:cs="Times New Roman"/>
          <w:sz w:val="28"/>
        </w:rPr>
        <w:t xml:space="preserve"> и взрослых в ДОО; формирование позитивных установок к различным видам труда т творчества.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4EDA">
        <w:rPr>
          <w:rFonts w:ascii="Times New Roman" w:eastAsia="Times New Roman" w:hAnsi="Times New Roman" w:cs="Times New Roman"/>
          <w:b/>
          <w:i/>
          <w:sz w:val="28"/>
        </w:rPr>
        <w:t>Познавательное развитие</w:t>
      </w:r>
      <w:r w:rsidRPr="009C4E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</w:t>
      </w:r>
      <w:r>
        <w:rPr>
          <w:rFonts w:ascii="Times New Roman" w:eastAsia="Times New Roman" w:hAnsi="Times New Roman" w:cs="Times New Roman"/>
          <w:sz w:val="28"/>
        </w:rPr>
        <w:t>я; развитие воображения и творческой активности;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4EDA">
        <w:rPr>
          <w:rFonts w:ascii="Times New Roman" w:eastAsia="Times New Roman" w:hAnsi="Times New Roman" w:cs="Times New Roman"/>
          <w:b/>
          <w:i/>
          <w:sz w:val="28"/>
        </w:rPr>
        <w:t>Развитие речи</w:t>
      </w:r>
      <w:r>
        <w:rPr>
          <w:rFonts w:ascii="Times New Roman" w:eastAsia="Times New Roman" w:hAnsi="Times New Roman" w:cs="Times New Roman"/>
          <w:sz w:val="28"/>
        </w:rPr>
        <w:t xml:space="preserve"> включает владение речью как ср</w:t>
      </w:r>
      <w:r>
        <w:rPr>
          <w:rFonts w:ascii="Times New Roman" w:eastAsia="Times New Roman" w:hAnsi="Times New Roman" w:cs="Times New Roman"/>
          <w:sz w:val="28"/>
        </w:rPr>
        <w:t>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понимание на слух текстов различных жанров детской литер</w:t>
      </w:r>
      <w:r>
        <w:rPr>
          <w:rFonts w:ascii="Times New Roman" w:eastAsia="Times New Roman" w:hAnsi="Times New Roman" w:cs="Times New Roman"/>
          <w:sz w:val="28"/>
        </w:rPr>
        <w:t>атуры.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4EDA">
        <w:rPr>
          <w:rFonts w:ascii="Times New Roman" w:eastAsia="Times New Roman" w:hAnsi="Times New Roman" w:cs="Times New Roman"/>
          <w:b/>
          <w:i/>
          <w:sz w:val="28"/>
        </w:rPr>
        <w:lastRenderedPageBreak/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8"/>
        </w:rPr>
        <w:t xml:space="preserve">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восприятие музыки, художественной литерат</w:t>
      </w:r>
      <w:r>
        <w:rPr>
          <w:rFonts w:ascii="Times New Roman" w:eastAsia="Times New Roman" w:hAnsi="Times New Roman" w:cs="Times New Roman"/>
          <w:sz w:val="28"/>
        </w:rPr>
        <w:t>уры, фольклора; реализацию самостоятельной творческой деятельности детей.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Конкретное содержание образовательных областей в сфере духовно-нравственного воспитания детей дошкольного возраста (от 3 до 8 лет) зависит от возрастных и индивидуальных особенностей</w:t>
      </w:r>
      <w:r>
        <w:rPr>
          <w:rFonts w:ascii="Times New Roman" w:eastAsia="Times New Roman" w:hAnsi="Times New Roman" w:cs="Times New Roman"/>
          <w:sz w:val="28"/>
        </w:rPr>
        <w:t xml:space="preserve"> детей и реализовывается в различных видах деятельности: игровой, коммуникативной, восприятии художественной литературы и фольклора, конструировании из различного материала, изобразительной, музыкальной, музыкально-ритмической.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Часть программы, формируемая</w:t>
      </w:r>
      <w:r>
        <w:rPr>
          <w:rFonts w:ascii="Times New Roman" w:eastAsia="Times New Roman" w:hAnsi="Times New Roman" w:cs="Times New Roman"/>
          <w:sz w:val="28"/>
        </w:rPr>
        <w:t xml:space="preserve"> участниками образовательных отношений, которая составляет не более 40 % общего объема,  может включать различные направления и должна учитывать образовательные потребности, интересы и мотивы детей, членов их семей и педагогов и, в частности, может быть ор</w:t>
      </w:r>
      <w:r>
        <w:rPr>
          <w:rFonts w:ascii="Times New Roman" w:eastAsia="Times New Roman" w:hAnsi="Times New Roman" w:cs="Times New Roman"/>
          <w:sz w:val="28"/>
        </w:rPr>
        <w:t>иентирована  на специфику национальных, социокультурных условий, в которых осуществляется образовательная деятельность, на выбор тех форм организации работы с детьми, которые в наибольшей степени соответствуют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потребностям и интересам детей, а также возмож</w:t>
      </w:r>
      <w:r>
        <w:rPr>
          <w:rFonts w:ascii="Times New Roman" w:eastAsia="Times New Roman" w:hAnsi="Times New Roman" w:cs="Times New Roman"/>
          <w:sz w:val="28"/>
        </w:rPr>
        <w:t>ностям педагогического коллектива; на  сложившиеся традиции  ДОО или группы.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Требованиях к условиям реализации основной 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говорится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том, что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условия, необходимые для </w:t>
      </w:r>
      <w:r>
        <w:rPr>
          <w:rFonts w:ascii="Times New Roman" w:eastAsia="Times New Roman" w:hAnsi="Times New Roman" w:cs="Times New Roman"/>
          <w:i/>
          <w:sz w:val="28"/>
        </w:rPr>
        <w:t xml:space="preserve">создания социальной ситуации </w:t>
      </w:r>
      <w:r>
        <w:rPr>
          <w:rFonts w:ascii="Times New Roman" w:eastAsia="Times New Roman" w:hAnsi="Times New Roman" w:cs="Times New Roman"/>
          <w:sz w:val="28"/>
        </w:rPr>
        <w:t xml:space="preserve">развития детей, предполагают: </w:t>
      </w:r>
    </w:p>
    <w:p w:rsidR="000270CF" w:rsidRDefault="0078281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эмоционального благополучия через уважительное отношение к каждому ребенку, к его чувствам и потребностям;</w:t>
      </w:r>
    </w:p>
    <w:p w:rsidR="000270CF" w:rsidRDefault="0078281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установление правил взаимодействия в разных ситуациях: создание условий для позитивных, доброжелательных отношений между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детьми, в том </w:t>
      </w:r>
      <w:r>
        <w:rPr>
          <w:rFonts w:ascii="Times New Roman" w:eastAsia="Times New Roman" w:hAnsi="Times New Roman" w:cs="Times New Roman"/>
          <w:sz w:val="28"/>
        </w:rPr>
        <w:t>числе принадлежащим к разным национально-культурным, религиозным общностям и социальным слоям;</w:t>
      </w:r>
    </w:p>
    <w:p w:rsidR="000270CF" w:rsidRDefault="0078281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</w:t>
      </w:r>
      <w:r>
        <w:rPr>
          <w:rFonts w:ascii="Times New Roman" w:eastAsia="Times New Roman" w:hAnsi="Times New Roman" w:cs="Times New Roman"/>
          <w:sz w:val="28"/>
        </w:rPr>
        <w:t>азовательных проектов совместно с семьей.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Требований  к </w:t>
      </w:r>
      <w:r w:rsidRPr="009C4EDA">
        <w:rPr>
          <w:rFonts w:ascii="Times New Roman" w:eastAsia="Times New Roman" w:hAnsi="Times New Roman" w:cs="Times New Roman"/>
          <w:b/>
          <w:i/>
          <w:sz w:val="28"/>
        </w:rPr>
        <w:t>развивающей предметно-пространственной среде</w:t>
      </w:r>
      <w:r>
        <w:rPr>
          <w:rFonts w:ascii="Times New Roman" w:eastAsia="Times New Roman" w:hAnsi="Times New Roman" w:cs="Times New Roman"/>
          <w:sz w:val="28"/>
        </w:rPr>
        <w:t xml:space="preserve"> является учет национально-культурных условий, в которых осуществляется образовательная деятельность. При этом развивающая предметно-пространственн</w:t>
      </w:r>
      <w:r>
        <w:rPr>
          <w:rFonts w:ascii="Times New Roman" w:eastAsia="Times New Roman" w:hAnsi="Times New Roman" w:cs="Times New Roman"/>
          <w:sz w:val="28"/>
        </w:rPr>
        <w:t>ая среда должна быть содержательно-насыщенной, трансформируемой, полифункциональной, вариативной, доступной и безопасной.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Требования к результатам освоения основной образовательной программы ДО</w:t>
      </w:r>
      <w:r>
        <w:rPr>
          <w:rFonts w:ascii="Times New Roman" w:eastAsia="Times New Roman" w:hAnsi="Times New Roman" w:cs="Times New Roman"/>
          <w:sz w:val="28"/>
        </w:rPr>
        <w:t xml:space="preserve"> представлены в виде целевых ориентиров дошкольного образования</w:t>
      </w:r>
      <w:r>
        <w:rPr>
          <w:rFonts w:ascii="Times New Roman" w:eastAsia="Times New Roman" w:hAnsi="Times New Roman" w:cs="Times New Roman"/>
          <w:sz w:val="28"/>
        </w:rPr>
        <w:t>, в которых отражены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целевыми ориентирами духовно-нравственная культура дошкольников складывается  из установк</w:t>
      </w:r>
      <w:r>
        <w:rPr>
          <w:rFonts w:ascii="Times New Roman" w:eastAsia="Times New Roman" w:hAnsi="Times New Roman" w:cs="Times New Roman"/>
          <w:sz w:val="28"/>
        </w:rPr>
        <w:t xml:space="preserve">и положительного отношения к миру; способности оценивать поступки людей и следовать социальным нормам и правилам;  адекватного проявления своих чувств во взаимоотношениях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сверстниками.</w:t>
      </w:r>
    </w:p>
    <w:p w:rsidR="000270CF" w:rsidRDefault="00782817" w:rsidP="009C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нам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возможность более углубл</w:t>
      </w:r>
      <w:r>
        <w:rPr>
          <w:rFonts w:ascii="Times New Roman" w:eastAsia="Times New Roman" w:hAnsi="Times New Roman" w:cs="Times New Roman"/>
          <w:sz w:val="28"/>
        </w:rPr>
        <w:t>енно и целенаправленно заниматься проблемой духовно-нравственного воспитания дошкольников.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 нашего детского сада только начинают делать первые шаги в этом направлении. Тем не менее, мы хотим поделиться своим небольшим опытом.</w:t>
      </w: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работа ведется по</w:t>
      </w:r>
      <w:r>
        <w:rPr>
          <w:rFonts w:ascii="Times New Roman" w:eastAsia="Times New Roman" w:hAnsi="Times New Roman" w:cs="Times New Roman"/>
          <w:sz w:val="28"/>
        </w:rPr>
        <w:t xml:space="preserve"> трем направлениям:</w:t>
      </w:r>
    </w:p>
    <w:p w:rsidR="000270CF" w:rsidRDefault="0078281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самообразование педагогов;</w:t>
      </w:r>
    </w:p>
    <w:p w:rsidR="000270CF" w:rsidRDefault="0078281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с родителями;</w:t>
      </w:r>
    </w:p>
    <w:p w:rsidR="000270CF" w:rsidRDefault="0078281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совместная деятельность с детьми.</w:t>
      </w:r>
    </w:p>
    <w:p w:rsidR="000270CF" w:rsidRDefault="000270C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Самообразование педагогов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как в коллективных, так и в индивидуальных формах. Это:  </w:t>
      </w:r>
    </w:p>
    <w:p w:rsidR="000270CF" w:rsidRDefault="0078281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консультации («</w:t>
      </w:r>
      <w:r>
        <w:rPr>
          <w:rFonts w:ascii="Times New Roman" w:eastAsia="Times New Roman" w:hAnsi="Times New Roman" w:cs="Times New Roman"/>
          <w:sz w:val="28"/>
        </w:rPr>
        <w:t>Современная семья и ее роль в духовно-нравственном воспитании ребенка»);</w:t>
      </w:r>
    </w:p>
    <w:p w:rsidR="000270CF" w:rsidRDefault="0078281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семинары («Принцип преемственности духовно-нравственного воспитания: от дошкольного к начальному образованию» </w:t>
      </w:r>
      <w:proofErr w:type="gramEnd"/>
    </w:p>
    <w:p w:rsidR="000270CF" w:rsidRDefault="0078281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передового опыта и  литературы.</w:t>
      </w:r>
    </w:p>
    <w:p w:rsidR="000270CF" w:rsidRDefault="000270C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Взаимодействие с родителями </w:t>
      </w:r>
      <w:r>
        <w:rPr>
          <w:rFonts w:ascii="Times New Roman" w:eastAsia="Times New Roman" w:hAnsi="Times New Roman" w:cs="Times New Roman"/>
          <w:sz w:val="28"/>
        </w:rPr>
        <w:t>яв</w:t>
      </w:r>
      <w:r>
        <w:rPr>
          <w:rFonts w:ascii="Times New Roman" w:eastAsia="Times New Roman" w:hAnsi="Times New Roman" w:cs="Times New Roman"/>
          <w:sz w:val="28"/>
        </w:rPr>
        <w:t xml:space="preserve">ляется неотъемлемой частью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="009C4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9C4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образовательного процесса в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ДОУ. Различные формы сотрудничества помогают педагогам в достижении поставленных целей и задач: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анкетирование («Отношение родителей к духовно-нравственному воспитанию ребенка»);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</w:t>
      </w:r>
      <w:r>
        <w:rPr>
          <w:rFonts w:ascii="Times New Roman" w:eastAsia="Times New Roman" w:hAnsi="Times New Roman" w:cs="Times New Roman"/>
          <w:sz w:val="28"/>
        </w:rPr>
        <w:t>ительские собрания («Формула нравственности»);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папки-передвижки (Беседы о воспитании);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книги о православном воспитании детей («Как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воцерковить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детей» протоиерея Виктора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Грозовского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тематические выставки (выставка православной литературы «Живой родник»);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выставки семейного творчества («Праздник Пасхи – день весны»);</w:t>
      </w:r>
    </w:p>
    <w:p w:rsidR="000270CF" w:rsidRDefault="0078281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совместные праздники (семейный праздник «Пасха»).</w:t>
      </w:r>
    </w:p>
    <w:p w:rsidR="000270CF" w:rsidRDefault="000270C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Совместная деятельность с детьми </w:t>
      </w:r>
      <w:r>
        <w:rPr>
          <w:rFonts w:ascii="Times New Roman" w:eastAsia="Times New Roman" w:hAnsi="Times New Roman" w:cs="Times New Roman"/>
          <w:sz w:val="28"/>
        </w:rPr>
        <w:t>самое обширное и самое благодатное направление в духовно-нравственном воспитании. Разнообразие форм позволяет</w:t>
      </w:r>
      <w:r>
        <w:rPr>
          <w:rFonts w:ascii="Times New Roman" w:eastAsia="Times New Roman" w:hAnsi="Times New Roman" w:cs="Times New Roman"/>
          <w:sz w:val="28"/>
        </w:rPr>
        <w:t xml:space="preserve"> нашим воспитанникам с большим интересом  прикасаться к азам православной культуры.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Праздники (традиционные «Рождество» и «Пасха», «День рождения книжки»);</w:t>
      </w:r>
      <w:proofErr w:type="gramEnd"/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детской православной литературы («Детская Библия»);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беседы на нравственные темы 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 проекты («Письмо другу»);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слушание аудиозаписей (детские православные песни и сказки);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просмотр видеофильмов 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рассматривание книжных иллюстраций и фотографий;</w:t>
      </w:r>
    </w:p>
    <w:p w:rsidR="000270CF" w:rsidRDefault="0078281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продуктивная деятельность.</w:t>
      </w:r>
    </w:p>
    <w:p w:rsidR="000270CF" w:rsidRDefault="000270C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Мастер-класс «Пасхальный сувенир»</w:t>
      </w:r>
    </w:p>
    <w:p w:rsidR="000270CF" w:rsidRDefault="0002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270CF" w:rsidRDefault="00782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закончить нашу в</w:t>
      </w:r>
      <w:r>
        <w:rPr>
          <w:rFonts w:ascii="Times New Roman" w:eastAsia="Times New Roman" w:hAnsi="Times New Roman" w:cs="Times New Roman"/>
          <w:sz w:val="28"/>
        </w:rPr>
        <w:t xml:space="preserve">стречу я хочу словами святителя  Иоанна Златоуста: </w:t>
      </w:r>
    </w:p>
    <w:p w:rsidR="000270CF" w:rsidRDefault="00782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«Нет никакого высшего искусства, как искусство воспитания. Мудрый воспитатель создает живой образ, смотря на который радуются Бог и люди».</w:t>
      </w:r>
    </w:p>
    <w:p w:rsidR="000270CF" w:rsidRDefault="00027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2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19"/>
    <w:multiLevelType w:val="multilevel"/>
    <w:tmpl w:val="529CB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20822"/>
    <w:multiLevelType w:val="multilevel"/>
    <w:tmpl w:val="55007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25748"/>
    <w:multiLevelType w:val="multilevel"/>
    <w:tmpl w:val="4C96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31D3E"/>
    <w:multiLevelType w:val="multilevel"/>
    <w:tmpl w:val="29563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610F0"/>
    <w:multiLevelType w:val="multilevel"/>
    <w:tmpl w:val="E136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05E79"/>
    <w:multiLevelType w:val="multilevel"/>
    <w:tmpl w:val="1BE2F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0CF"/>
    <w:rsid w:val="000270CF"/>
    <w:rsid w:val="00782817"/>
    <w:rsid w:val="009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</cp:revision>
  <dcterms:created xsi:type="dcterms:W3CDTF">2016-11-15T19:56:00Z</dcterms:created>
  <dcterms:modified xsi:type="dcterms:W3CDTF">2016-11-15T20:07:00Z</dcterms:modified>
</cp:coreProperties>
</file>