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A39" w:rsidRPr="009C4A76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C4A76">
        <w:rPr>
          <w:rFonts w:ascii="Times New Roman" w:hAnsi="Times New Roman"/>
          <w:b/>
          <w:sz w:val="28"/>
          <w:szCs w:val="28"/>
        </w:rPr>
        <w:t>Здоровьесберегающие</w:t>
      </w:r>
      <w:proofErr w:type="spellEnd"/>
      <w:r w:rsidRPr="009C4A76">
        <w:rPr>
          <w:rFonts w:ascii="Times New Roman" w:hAnsi="Times New Roman"/>
          <w:b/>
          <w:sz w:val="28"/>
          <w:szCs w:val="28"/>
        </w:rPr>
        <w:t xml:space="preserve"> технологии как показатель улучшения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C4A76">
        <w:rPr>
          <w:rFonts w:ascii="Times New Roman" w:hAnsi="Times New Roman"/>
          <w:b/>
          <w:sz w:val="28"/>
          <w:szCs w:val="28"/>
        </w:rPr>
        <w:t>различных психических процессов.</w:t>
      </w:r>
    </w:p>
    <w:p w:rsidR="008C6A39" w:rsidRPr="009C4A76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начальных классов: Купченко С.С.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Здоровье - важнейшая характеристика развития ребенка на протяжении школьного детства. О важном значении проведения минут отдыха для физического и умственного развития у</w:t>
      </w:r>
      <w:r>
        <w:rPr>
          <w:rFonts w:ascii="Times New Roman" w:hAnsi="Times New Roman"/>
          <w:sz w:val="28"/>
          <w:szCs w:val="28"/>
        </w:rPr>
        <w:t xml:space="preserve">чащихся говорят врачи, педагоги </w:t>
      </w:r>
      <w:r w:rsidRPr="0048770E">
        <w:rPr>
          <w:rFonts w:ascii="Times New Roman" w:hAnsi="Times New Roman"/>
          <w:sz w:val="28"/>
          <w:szCs w:val="28"/>
        </w:rPr>
        <w:t>и психологи.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Я поделюсь опытом проведения на уроках разнообразных по содержанию упражнений, способствующих активному отдыху.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48770E">
        <w:rPr>
          <w:rFonts w:ascii="Times New Roman" w:hAnsi="Times New Roman"/>
          <w:sz w:val="28"/>
          <w:szCs w:val="28"/>
        </w:rPr>
        <w:t>Физминутки</w:t>
      </w:r>
      <w:proofErr w:type="spellEnd"/>
      <w:r w:rsidRPr="0048770E">
        <w:rPr>
          <w:rFonts w:ascii="Times New Roman" w:hAnsi="Times New Roman"/>
          <w:sz w:val="28"/>
          <w:szCs w:val="28"/>
        </w:rPr>
        <w:t xml:space="preserve"> я провожу в течение 1-2 минут в начале урока или перед объяснением нового материала, после объяснения, перед практической работой, во время практической деятельности для стимулирования эмоционального настроя.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        При длительной работе ручкой, карандашом пальцы </w:t>
      </w:r>
      <w:proofErr w:type="gramStart"/>
      <w:r w:rsidRPr="0048770E">
        <w:rPr>
          <w:rFonts w:ascii="Times New Roman" w:hAnsi="Times New Roman"/>
          <w:sz w:val="28"/>
          <w:szCs w:val="28"/>
        </w:rPr>
        <w:t>рук</w:t>
      </w:r>
      <w:proofErr w:type="gramEnd"/>
      <w:r w:rsidRPr="0048770E">
        <w:rPr>
          <w:rFonts w:ascii="Times New Roman" w:hAnsi="Times New Roman"/>
          <w:sz w:val="28"/>
          <w:szCs w:val="28"/>
        </w:rPr>
        <w:t xml:space="preserve"> учащихся нуждаются в специальной гимнастике, которая не только служит активным отдыхом для утомленных пальцев, но и увеличивает их подвижность и силу.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1. Сжать пальцы в кулак и сделать круговые движения кистью влево, затем вправо.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2. С силой сжимать и разжимать пальцы, пока не устанут.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3. Выпрямить пальцы. Одновременно сжимать и разжимать первые две фаланги.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4.  Выпрямить пальцы. Большой палец отвести в сторону и выполнить круговые движения сначала влево, потом вправо.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5. Развести прямые пальцы. Начиная с мизинца последовательно (веерообразным движением) сжать все пальцы в кулак. Затем, начиная с большого пальца, вернуться в исходное положение.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6. Сжать пальцы в кулак. Разгибать и сгибать отдельно каждый палец.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Упражнения выполнять сидя, поставив локти на парту. Каждое упражнение повторить 10-15 раз.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улучшения осанки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E81BB4">
        <w:rPr>
          <w:rFonts w:ascii="Times New Roman" w:hAnsi="Times New Roman"/>
          <w:sz w:val="28"/>
          <w:szCs w:val="28"/>
        </w:rPr>
        <w:t>и.п</w:t>
      </w:r>
      <w:proofErr w:type="spellEnd"/>
      <w:r w:rsidRPr="00E81BB4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E81BB4">
        <w:rPr>
          <w:rFonts w:ascii="Times New Roman" w:hAnsi="Times New Roman"/>
          <w:sz w:val="28"/>
          <w:szCs w:val="28"/>
        </w:rPr>
        <w:t>о.с</w:t>
      </w:r>
      <w:proofErr w:type="spellEnd"/>
      <w:r w:rsidRPr="00E81BB4">
        <w:rPr>
          <w:rFonts w:ascii="Times New Roman" w:hAnsi="Times New Roman"/>
          <w:sz w:val="28"/>
          <w:szCs w:val="28"/>
        </w:rPr>
        <w:t>. Принять правильное положение, зафиксировать его;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2) ходьба с правильной осанкой;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3) ходьба с высоко поднятыми руками;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4) ходьба на носках, разводя руки и сдвигая лопатки (30 сек.)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5) лёгкий бег на носках.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lastRenderedPageBreak/>
        <w:t>Некоторые приёмы самомассажа, точечный массаж.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Массаж обладает расслабляющим действием и облегчает перенапряжение в любое время.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ЛИЦО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Закройте глаза и поглаживайте лицо ладонью. Ведите её от центра лба к вискам – 3 раза, от носа по скулам – 3 раза и ото рта по линии челюсти тоже 3 раза.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ГОЛОВА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Переберите волосы руками, мягко потянув, все корни. Проделайте это по всей голове в умеренном темпе.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РУКИ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Выполняйте плоское поглаживание руки от запястья к плечу, затем вокруг плечевого сустава и, более легко, вниз до исходного положения. Повторите 3 раза.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НОГИ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Сложите руки в кулаки и постукивайте по верхней и внешней поверхности бедра. </w:t>
      </w:r>
      <w:proofErr w:type="gramStart"/>
      <w:r w:rsidRPr="00E81BB4">
        <w:rPr>
          <w:rFonts w:ascii="Times New Roman" w:hAnsi="Times New Roman"/>
          <w:sz w:val="28"/>
          <w:szCs w:val="28"/>
        </w:rPr>
        <w:t>Ударять  кулаком</w:t>
      </w:r>
      <w:proofErr w:type="gramEnd"/>
      <w:r w:rsidRPr="00E81BB4">
        <w:rPr>
          <w:rFonts w:ascii="Times New Roman" w:hAnsi="Times New Roman"/>
          <w:sz w:val="28"/>
          <w:szCs w:val="28"/>
        </w:rPr>
        <w:t xml:space="preserve"> по бедру надо слегка. Массировать в течение 20-30 секунд.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Точечный массаж – простая и безопасная терапия.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Массирование производится надавливанием на определённые точки. При простудных заболеваниях и для повышения иммунитета необходимо массировать </w:t>
      </w:r>
      <w:proofErr w:type="gramStart"/>
      <w:r w:rsidRPr="00E81BB4">
        <w:rPr>
          <w:rFonts w:ascii="Times New Roman" w:hAnsi="Times New Roman"/>
          <w:sz w:val="28"/>
          <w:szCs w:val="28"/>
        </w:rPr>
        <w:t>определённые  точки</w:t>
      </w:r>
      <w:proofErr w:type="gramEnd"/>
      <w:r w:rsidRPr="00E81BB4">
        <w:rPr>
          <w:rFonts w:ascii="Times New Roman" w:hAnsi="Times New Roman"/>
          <w:sz w:val="28"/>
          <w:szCs w:val="28"/>
        </w:rPr>
        <w:t xml:space="preserve"> на лице (№ 1, № 2, № 3), при головных болях рекомендуется массировать височную область (Приложение 5).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Упражнения для глаз.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По словам психоаналитиков, если гимнастику для глаз проводить регулярно, зрение у человека восстанавливается полностью, и он может отказаться от очков.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Вот некоторые элементы этой гимнастики: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Сидя за столом, расслабиться и медленно подвигать глазами слева направо. Затем справа налево. Повторить по 3 раза в каждую сторону.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Медленно переводить взгляд вверх-вниз, затем наоборот. Повторить 3 раза.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 Представь вращающийся перед вами обод велосипедного колеса и, наметив на нём определённую точку, следить за вращением этой точки. Сначала в одну сторону, за</w:t>
      </w:r>
      <w:r>
        <w:rPr>
          <w:rFonts w:ascii="Times New Roman" w:hAnsi="Times New Roman"/>
          <w:sz w:val="28"/>
          <w:szCs w:val="28"/>
        </w:rPr>
        <w:t>тем в другую. Повторить 3 раза.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Смотреть на кончик носа до тех пор, пока не возникнет чувство усталости. Затем расслабиться на 5-6 секунд.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Быстро поморгать, закрыть глаза и посидеть спокойно, медленно считая до пяти. В среднем темпе проделать 3-4 круговых движения глазами в правую сторону, столько же в левую сторону. Расслабить глазные мышцы, посмотреть вдаль, считая до пяти.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Учащиеся стоят возле парт. Вначале они выполняют наклон в правую сторону и при этом подмигивают правым глазом, затем они выполняют наклон в левую сторону и подмигивают левым глазом.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На уроках необходимо использовать элементы </w:t>
      </w:r>
      <w:proofErr w:type="spellStart"/>
      <w:r w:rsidRPr="00E81BB4">
        <w:rPr>
          <w:rFonts w:ascii="Times New Roman" w:hAnsi="Times New Roman"/>
          <w:sz w:val="28"/>
          <w:szCs w:val="28"/>
        </w:rPr>
        <w:t>светотерапии</w:t>
      </w:r>
      <w:proofErr w:type="spellEnd"/>
      <w:r w:rsidRPr="00E81BB4">
        <w:rPr>
          <w:rFonts w:ascii="Times New Roman" w:hAnsi="Times New Roman"/>
          <w:sz w:val="28"/>
          <w:szCs w:val="28"/>
        </w:rPr>
        <w:t>: доска зелёного цвета, записи жёлтым цветом по волнистым линиям. Это способствует лучшему усвоению и запоминанию материала, понижению утомляемости.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белый – ухудшает настроение, вселяет не совсем ответственное отношение ко всему;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чёрный – в небольшой дозе сосредотачивает внимание, в большой – вызывает мрачные мысли;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красный – возбуждает, раздражает;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голубой </w:t>
      </w:r>
      <w:proofErr w:type="gramStart"/>
      <w:r w:rsidRPr="00E81BB4">
        <w:rPr>
          <w:rFonts w:ascii="Times New Roman" w:hAnsi="Times New Roman"/>
          <w:sz w:val="28"/>
          <w:szCs w:val="28"/>
        </w:rPr>
        <w:t>–  ухудшает</w:t>
      </w:r>
      <w:proofErr w:type="gramEnd"/>
      <w:r w:rsidRPr="00E81BB4">
        <w:rPr>
          <w:rFonts w:ascii="Times New Roman" w:hAnsi="Times New Roman"/>
          <w:sz w:val="28"/>
          <w:szCs w:val="28"/>
        </w:rPr>
        <w:t xml:space="preserve"> настроение;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зелёный – улучшает настроение, успокаивает;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жёлтый – тёплый и весёлый, создаёт хорошее настроение.</w:t>
      </w:r>
    </w:p>
    <w:p w:rsidR="008C6A39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коричневый – в сочетании с яркими цветами создаёт уют, </w:t>
      </w:r>
      <w:proofErr w:type="gramStart"/>
      <w:r w:rsidRPr="00E81BB4">
        <w:rPr>
          <w:rFonts w:ascii="Times New Roman" w:hAnsi="Times New Roman"/>
          <w:sz w:val="28"/>
          <w:szCs w:val="28"/>
        </w:rPr>
        <w:t>без  сочетания</w:t>
      </w:r>
      <w:proofErr w:type="gramEnd"/>
      <w:r w:rsidRPr="00E81BB4">
        <w:rPr>
          <w:rFonts w:ascii="Times New Roman" w:hAnsi="Times New Roman"/>
          <w:sz w:val="28"/>
          <w:szCs w:val="28"/>
        </w:rPr>
        <w:t xml:space="preserve"> указанных цветов усиливает дискомфорт, сужает кругозор, вызывает печаль, сон, депрессию.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       Часто включаю в урок дыхательную гимнастику: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70E">
        <w:rPr>
          <w:rFonts w:ascii="Times New Roman" w:hAnsi="Times New Roman"/>
          <w:sz w:val="28"/>
          <w:szCs w:val="28"/>
        </w:rPr>
        <w:t>« Холодный</w:t>
      </w:r>
      <w:proofErr w:type="gramEnd"/>
      <w:r w:rsidRPr="0048770E">
        <w:rPr>
          <w:rFonts w:ascii="Times New Roman" w:hAnsi="Times New Roman"/>
          <w:sz w:val="28"/>
          <w:szCs w:val="28"/>
        </w:rPr>
        <w:t xml:space="preserve"> ветер». Вдох через нос, выдох через рот холодным воздухом, губы в трубочку (2 раза).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70E">
        <w:rPr>
          <w:rFonts w:ascii="Times New Roman" w:hAnsi="Times New Roman"/>
          <w:sz w:val="28"/>
          <w:szCs w:val="28"/>
        </w:rPr>
        <w:t>« Теплый</w:t>
      </w:r>
      <w:proofErr w:type="gramEnd"/>
      <w:r w:rsidRPr="0048770E">
        <w:rPr>
          <w:rFonts w:ascii="Times New Roman" w:hAnsi="Times New Roman"/>
          <w:sz w:val="28"/>
          <w:szCs w:val="28"/>
        </w:rPr>
        <w:t xml:space="preserve"> ветер». Вдох через нос, выдох через рот теплым воздухом со звуком «ха-а», будто согревая руки (2 раза).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770E">
        <w:rPr>
          <w:rFonts w:ascii="Times New Roman" w:hAnsi="Times New Roman"/>
          <w:sz w:val="28"/>
          <w:szCs w:val="28"/>
        </w:rPr>
        <w:t>« Нюхаем</w:t>
      </w:r>
      <w:proofErr w:type="gramEnd"/>
      <w:r w:rsidRPr="0048770E">
        <w:rPr>
          <w:rFonts w:ascii="Times New Roman" w:hAnsi="Times New Roman"/>
          <w:sz w:val="28"/>
          <w:szCs w:val="28"/>
        </w:rPr>
        <w:t xml:space="preserve"> цветы». Три коротких вдоха через нос, плавный выдох через </w:t>
      </w:r>
      <w:proofErr w:type="gramStart"/>
      <w:r w:rsidRPr="0048770E">
        <w:rPr>
          <w:rFonts w:ascii="Times New Roman" w:hAnsi="Times New Roman"/>
          <w:sz w:val="28"/>
          <w:szCs w:val="28"/>
        </w:rPr>
        <w:t>рот  (</w:t>
      </w:r>
      <w:proofErr w:type="gramEnd"/>
      <w:r w:rsidRPr="0048770E">
        <w:rPr>
          <w:rFonts w:ascii="Times New Roman" w:hAnsi="Times New Roman"/>
          <w:sz w:val="28"/>
          <w:szCs w:val="28"/>
        </w:rPr>
        <w:t>4 раза).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>Дыхание через левую ноздрю, правую закрыть пальцем, затем наоборот (2 раза).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Учитель начальных классов может и должен на каждом уроке уделять особое внимание сбережению здоровья детей. Включение в урок специальных методических приёмов и средств, в значительной степени обеспечивает выполнение этой задачи и не требует больших материальных и временных затрат.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Предлагаю рассмотреть один из методических приёмов: вставки о здоровье на уроках.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Русский язык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Вставка 1. Вежливые слова и здоровье.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Учитель предлагает детям правильно списать с доски, написанные там слова: спасибо, пожалуйста, с добрым утром, спокойной ночи. Пусть дети подумают, что общего между этими словами, и продолжат список.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 xml:space="preserve">– Дети, слова, которые вы написали, называют волшебными. Они добрые, ласковые. Такими становятся и люди, которые их говорят и которые их слышат. Говорите чаще друг другу: </w:t>
      </w:r>
      <w:proofErr w:type="gramStart"/>
      <w:r w:rsidRPr="00E81BB4">
        <w:rPr>
          <w:rFonts w:ascii="Times New Roman" w:hAnsi="Times New Roman"/>
          <w:sz w:val="28"/>
          <w:szCs w:val="28"/>
        </w:rPr>
        <w:t>« Спасибо</w:t>
      </w:r>
      <w:proofErr w:type="gramEnd"/>
      <w:r w:rsidRPr="00E81BB4">
        <w:rPr>
          <w:rFonts w:ascii="Times New Roman" w:hAnsi="Times New Roman"/>
          <w:sz w:val="28"/>
          <w:szCs w:val="28"/>
        </w:rPr>
        <w:t>». Когда люди здороваются, они желают здоровья, а желания рано или поздно исполняются. Давайте все вместе скажем: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– Я хочу быть здоровым!</w:t>
      </w:r>
    </w:p>
    <w:p w:rsidR="008C6A39" w:rsidRPr="00E81BB4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– Я могу быть здоровым!</w:t>
      </w:r>
    </w:p>
    <w:p w:rsidR="008C6A39" w:rsidRPr="00292572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1BB4">
        <w:rPr>
          <w:rFonts w:ascii="Times New Roman" w:hAnsi="Times New Roman"/>
          <w:sz w:val="28"/>
          <w:szCs w:val="28"/>
        </w:rPr>
        <w:t>– Я буду здоровым!</w:t>
      </w:r>
    </w:p>
    <w:p w:rsidR="008C6A39" w:rsidRPr="00292572" w:rsidRDefault="008C6A39" w:rsidP="008C6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           Хочу напомнить, что использование музыки на уроках - эффективное средство воздействия на настроение, на физическое и психическое состояние организма, ср</w:t>
      </w:r>
      <w:r>
        <w:rPr>
          <w:rFonts w:ascii="Times New Roman" w:hAnsi="Times New Roman"/>
          <w:sz w:val="28"/>
          <w:szCs w:val="28"/>
        </w:rPr>
        <w:t xml:space="preserve">едство борьбы с переутомлением. </w:t>
      </w:r>
      <w:r w:rsidRPr="0048770E">
        <w:rPr>
          <w:rFonts w:ascii="Times New Roman" w:hAnsi="Times New Roman"/>
          <w:sz w:val="28"/>
          <w:szCs w:val="28"/>
        </w:rPr>
        <w:t>Я применяю методику музыкотер</w:t>
      </w:r>
      <w:r>
        <w:rPr>
          <w:rFonts w:ascii="Times New Roman" w:hAnsi="Times New Roman"/>
          <w:sz w:val="28"/>
          <w:szCs w:val="28"/>
        </w:rPr>
        <w:t>апии на уроках технологии, ИЗО.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          Использование оздоровительных упражнений на уроках позволяет снижать утомляемость, повышать эмоциональный настрой и работоспособность, а это способствует укреплению здоровья.</w:t>
      </w:r>
    </w:p>
    <w:p w:rsidR="008C6A39" w:rsidRPr="0048770E" w:rsidRDefault="008C6A39" w:rsidP="008C6A39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770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35B0" w:rsidRDefault="008C6A39">
      <w:bookmarkStart w:id="0" w:name="_GoBack"/>
      <w:bookmarkEnd w:id="0"/>
    </w:p>
    <w:sectPr w:rsidR="000D35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70"/>
    <w:rsid w:val="002567AE"/>
    <w:rsid w:val="004C3AAE"/>
    <w:rsid w:val="008C6A39"/>
    <w:rsid w:val="00E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B7427-3E59-4D46-9120-05E34427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2016-12-05T10:52:00Z</dcterms:created>
  <dcterms:modified xsi:type="dcterms:W3CDTF">2016-12-05T10:52:00Z</dcterms:modified>
</cp:coreProperties>
</file>